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1E" w:rsidRPr="0060571E" w:rsidRDefault="0060571E" w:rsidP="0060571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60571E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523875" cy="5905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71E" w:rsidRPr="0060571E" w:rsidRDefault="0060571E" w:rsidP="0060571E">
      <w:pPr>
        <w:widowControl/>
        <w:jc w:val="center"/>
        <w:rPr>
          <w:rFonts w:ascii="Arial Black" w:eastAsia="Times New Roman" w:hAnsi="Arial Black" w:cs="Times New Roman"/>
          <w:b/>
          <w:color w:val="auto"/>
          <w:sz w:val="22"/>
          <w:szCs w:val="22"/>
          <w:lang w:bidi="ar-SA"/>
        </w:rPr>
      </w:pPr>
      <w:r w:rsidRPr="0060571E">
        <w:rPr>
          <w:rFonts w:ascii="Arial Black" w:eastAsia="Times New Roman" w:hAnsi="Arial Black" w:cs="Times New Roman"/>
          <w:b/>
          <w:color w:val="auto"/>
          <w:sz w:val="22"/>
          <w:szCs w:val="22"/>
          <w:lang w:bidi="ar-SA"/>
        </w:rPr>
        <w:t>ВОЛГОГРАДСКАЯ  ОБЛАСТЬ</w:t>
      </w:r>
    </w:p>
    <w:p w:rsidR="0060571E" w:rsidRPr="0060571E" w:rsidRDefault="0060571E" w:rsidP="0060571E">
      <w:pPr>
        <w:widowControl/>
        <w:jc w:val="center"/>
        <w:rPr>
          <w:rFonts w:ascii="Arial Black" w:eastAsia="Times New Roman" w:hAnsi="Arial Black" w:cs="Times New Roman"/>
          <w:b/>
          <w:color w:val="auto"/>
          <w:sz w:val="22"/>
          <w:szCs w:val="22"/>
          <w:lang w:bidi="ar-SA"/>
        </w:rPr>
      </w:pPr>
      <w:r w:rsidRPr="0060571E">
        <w:rPr>
          <w:rFonts w:ascii="Arial Black" w:eastAsia="Times New Roman" w:hAnsi="Arial Black" w:cs="Times New Roman"/>
          <w:b/>
          <w:color w:val="auto"/>
          <w:sz w:val="22"/>
          <w:szCs w:val="22"/>
          <w:lang w:bidi="ar-SA"/>
        </w:rPr>
        <w:t>ЖИРНОВСКИЙ  МУНИЦИПАЛЬНЫЙ РАЙОН</w:t>
      </w:r>
    </w:p>
    <w:p w:rsidR="0060571E" w:rsidRPr="0060571E" w:rsidRDefault="0060571E" w:rsidP="0060571E">
      <w:pPr>
        <w:widowControl/>
        <w:jc w:val="center"/>
        <w:rPr>
          <w:rFonts w:ascii="Arial Black" w:eastAsia="Times New Roman" w:hAnsi="Arial Black" w:cs="Times New Roman"/>
          <w:b/>
          <w:color w:val="auto"/>
          <w:lang w:bidi="ar-SA"/>
        </w:rPr>
      </w:pPr>
      <w:r w:rsidRPr="0060571E">
        <w:rPr>
          <w:rFonts w:ascii="Arial Black" w:eastAsia="Times New Roman" w:hAnsi="Arial Black" w:cs="Times New Roman"/>
          <w:b/>
          <w:color w:val="auto"/>
          <w:lang w:bidi="ar-SA"/>
        </w:rPr>
        <w:t>АДМИНИСТРАЦИЯ</w:t>
      </w:r>
    </w:p>
    <w:p w:rsidR="0060571E" w:rsidRPr="0060571E" w:rsidRDefault="0060571E" w:rsidP="0060571E">
      <w:pPr>
        <w:widowControl/>
        <w:pBdr>
          <w:bottom w:val="single" w:sz="12" w:space="1" w:color="auto"/>
        </w:pBdr>
        <w:jc w:val="center"/>
        <w:rPr>
          <w:rFonts w:ascii="Arial Black" w:eastAsia="Times New Roman" w:hAnsi="Arial Black" w:cs="Times New Roman"/>
          <w:b/>
          <w:color w:val="auto"/>
          <w:lang w:bidi="ar-SA"/>
        </w:rPr>
      </w:pPr>
      <w:r w:rsidRPr="0060571E">
        <w:rPr>
          <w:rFonts w:ascii="Arial Black" w:eastAsia="Times New Roman" w:hAnsi="Arial Black" w:cs="Times New Roman"/>
          <w:b/>
          <w:color w:val="auto"/>
          <w:lang w:bidi="ar-SA"/>
        </w:rPr>
        <w:t>АЛЕШНИКОВСКОГО СЕЛЬСКОГО ПОСЕЛЕНИЯ</w:t>
      </w:r>
    </w:p>
    <w:p w:rsidR="0060571E" w:rsidRPr="0060571E" w:rsidRDefault="0060571E" w:rsidP="0060571E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60571E" w:rsidRPr="0060571E" w:rsidRDefault="0060571E" w:rsidP="0060571E">
      <w:pPr>
        <w:widowControl/>
        <w:jc w:val="center"/>
        <w:rPr>
          <w:rFonts w:ascii="Arial Black" w:eastAsia="Times New Roman" w:hAnsi="Arial Black" w:cs="Times New Roman"/>
          <w:color w:val="auto"/>
          <w:sz w:val="28"/>
          <w:szCs w:val="28"/>
          <w:lang w:bidi="ar-SA"/>
        </w:rPr>
      </w:pPr>
      <w:r w:rsidRPr="0060571E">
        <w:rPr>
          <w:rFonts w:ascii="Arial Black" w:eastAsia="Times New Roman" w:hAnsi="Arial Black" w:cs="Times New Roman"/>
          <w:color w:val="auto"/>
          <w:sz w:val="28"/>
          <w:szCs w:val="28"/>
          <w:lang w:bidi="ar-SA"/>
        </w:rPr>
        <w:t>ПОСТАНОВЛЕНИЕ</w:t>
      </w:r>
    </w:p>
    <w:p w:rsidR="0060571E" w:rsidRPr="0060571E" w:rsidRDefault="0060571E" w:rsidP="0060571E">
      <w:pPr>
        <w:widowControl/>
        <w:suppressAutoHyphens/>
        <w:jc w:val="center"/>
        <w:rPr>
          <w:rFonts w:ascii="Arial" w:eastAsia="MS Mincho" w:hAnsi="Arial" w:cs="Arial"/>
          <w:b/>
          <w:color w:val="auto"/>
          <w:sz w:val="20"/>
          <w:szCs w:val="20"/>
          <w:lang w:eastAsia="ar-SA" w:bidi="ar-SA"/>
        </w:rPr>
      </w:pPr>
    </w:p>
    <w:p w:rsidR="0060571E" w:rsidRPr="0060571E" w:rsidRDefault="0060571E" w:rsidP="0060571E">
      <w:pPr>
        <w:widowControl/>
        <w:suppressAutoHyphens/>
        <w:jc w:val="center"/>
        <w:rPr>
          <w:rFonts w:ascii="Arial" w:eastAsia="MS Mincho" w:hAnsi="Arial" w:cs="Arial"/>
          <w:b/>
          <w:color w:val="auto"/>
          <w:sz w:val="20"/>
          <w:szCs w:val="20"/>
          <w:lang w:eastAsia="ar-SA" w:bidi="ar-SA"/>
        </w:rPr>
      </w:pPr>
    </w:p>
    <w:p w:rsidR="0060571E" w:rsidRDefault="00CA419A" w:rsidP="0060571E">
      <w:pPr>
        <w:widowControl/>
        <w:suppressAutoHyphens/>
        <w:rPr>
          <w:rFonts w:ascii="Arial" w:eastAsia="MS Mincho" w:hAnsi="Arial" w:cs="Arial"/>
          <w:b/>
          <w:color w:val="auto"/>
          <w:lang w:eastAsia="ar-SA" w:bidi="ar-SA"/>
        </w:rPr>
      </w:pPr>
      <w:r>
        <w:rPr>
          <w:rFonts w:ascii="Arial" w:eastAsia="MS Mincho" w:hAnsi="Arial" w:cs="Arial"/>
          <w:b/>
          <w:color w:val="auto"/>
          <w:lang w:eastAsia="ar-SA" w:bidi="ar-SA"/>
        </w:rPr>
        <w:t xml:space="preserve">   от «13» марта 2025</w:t>
      </w:r>
      <w:r w:rsidR="0060571E" w:rsidRPr="0060571E">
        <w:rPr>
          <w:rFonts w:ascii="Arial" w:eastAsia="MS Mincho" w:hAnsi="Arial" w:cs="Arial"/>
          <w:b/>
          <w:color w:val="auto"/>
          <w:lang w:eastAsia="ar-SA" w:bidi="ar-SA"/>
        </w:rPr>
        <w:t xml:space="preserve"> г.        </w:t>
      </w:r>
      <w:r>
        <w:rPr>
          <w:rFonts w:ascii="Arial" w:eastAsia="MS Mincho" w:hAnsi="Arial" w:cs="Arial"/>
          <w:b/>
          <w:color w:val="auto"/>
          <w:lang w:eastAsia="ar-SA" w:bidi="ar-SA"/>
        </w:rPr>
        <w:t xml:space="preserve">   </w:t>
      </w:r>
      <w:r w:rsidR="0060571E" w:rsidRPr="0060571E">
        <w:rPr>
          <w:rFonts w:ascii="Arial" w:eastAsia="MS Mincho" w:hAnsi="Arial" w:cs="Arial"/>
          <w:b/>
          <w:color w:val="auto"/>
          <w:lang w:eastAsia="ar-SA" w:bidi="ar-SA"/>
        </w:rPr>
        <w:t xml:space="preserve">       с. Алешники      </w:t>
      </w:r>
      <w:r>
        <w:rPr>
          <w:rFonts w:ascii="Arial" w:eastAsia="MS Mincho" w:hAnsi="Arial" w:cs="Arial"/>
          <w:b/>
          <w:color w:val="auto"/>
          <w:lang w:eastAsia="ar-SA" w:bidi="ar-SA"/>
        </w:rPr>
        <w:t xml:space="preserve">                            № 1</w:t>
      </w:r>
      <w:r w:rsidR="005313B3">
        <w:rPr>
          <w:rFonts w:ascii="Arial" w:eastAsia="MS Mincho" w:hAnsi="Arial" w:cs="Arial"/>
          <w:b/>
          <w:color w:val="auto"/>
          <w:lang w:eastAsia="ar-SA" w:bidi="ar-SA"/>
        </w:rPr>
        <w:t>0</w:t>
      </w:r>
    </w:p>
    <w:p w:rsidR="0060571E" w:rsidRDefault="0060571E" w:rsidP="0060571E">
      <w:pPr>
        <w:widowControl/>
        <w:suppressAutoHyphens/>
        <w:rPr>
          <w:rFonts w:ascii="Arial" w:eastAsia="MS Mincho" w:hAnsi="Arial" w:cs="Arial"/>
          <w:b/>
          <w:color w:val="auto"/>
          <w:lang w:eastAsia="ar-SA" w:bidi="ar-SA"/>
        </w:rPr>
      </w:pPr>
    </w:p>
    <w:p w:rsidR="0060571E" w:rsidRDefault="0060571E" w:rsidP="0060571E">
      <w:pPr>
        <w:widowControl/>
        <w:suppressAutoHyphens/>
        <w:rPr>
          <w:rFonts w:ascii="Arial" w:eastAsia="MS Mincho" w:hAnsi="Arial" w:cs="Arial"/>
          <w:b/>
          <w:color w:val="auto"/>
          <w:lang w:eastAsia="ar-SA" w:bidi="ar-SA"/>
        </w:rPr>
      </w:pPr>
    </w:p>
    <w:p w:rsidR="00151F9A" w:rsidRDefault="0060571E" w:rsidP="0060571E">
      <w:pPr>
        <w:widowControl/>
        <w:suppressAutoHyphens/>
        <w:jc w:val="center"/>
        <w:rPr>
          <w:rFonts w:ascii="Arial" w:hAnsi="Arial" w:cs="Arial"/>
        </w:rPr>
      </w:pPr>
      <w:r w:rsidRPr="0060571E">
        <w:rPr>
          <w:rFonts w:ascii="Arial" w:eastAsia="MS Mincho" w:hAnsi="Arial" w:cs="Arial"/>
          <w:b/>
          <w:color w:val="auto"/>
          <w:lang w:eastAsia="ar-SA" w:bidi="ar-SA"/>
        </w:rPr>
        <w:t>«</w:t>
      </w:r>
      <w:r w:rsidR="00681CF5" w:rsidRPr="0060571E">
        <w:rPr>
          <w:rFonts w:ascii="Arial" w:hAnsi="Arial" w:cs="Arial"/>
        </w:rPr>
        <w:t xml:space="preserve">О мерах по усилению охраны лесов от пожаров </w:t>
      </w:r>
      <w:r w:rsidRPr="0060571E">
        <w:rPr>
          <w:rFonts w:ascii="Arial" w:hAnsi="Arial" w:cs="Arial"/>
        </w:rPr>
        <w:t>на территории Алешниковского сельского поселения</w:t>
      </w:r>
      <w:r>
        <w:rPr>
          <w:rFonts w:ascii="Arial" w:hAnsi="Arial" w:cs="Arial"/>
        </w:rPr>
        <w:t xml:space="preserve"> </w:t>
      </w:r>
      <w:r w:rsidR="00CA419A">
        <w:rPr>
          <w:rFonts w:ascii="Arial" w:hAnsi="Arial" w:cs="Arial"/>
        </w:rPr>
        <w:t>в 2025</w:t>
      </w:r>
      <w:r w:rsidR="00681CF5" w:rsidRPr="0060571E">
        <w:rPr>
          <w:rFonts w:ascii="Arial" w:hAnsi="Arial" w:cs="Arial"/>
        </w:rPr>
        <w:t xml:space="preserve"> году</w:t>
      </w:r>
      <w:r w:rsidRPr="0060571E">
        <w:rPr>
          <w:rFonts w:ascii="Arial" w:hAnsi="Arial" w:cs="Arial"/>
        </w:rPr>
        <w:t>»</w:t>
      </w:r>
    </w:p>
    <w:p w:rsidR="0060571E" w:rsidRPr="0060571E" w:rsidRDefault="0060571E" w:rsidP="0060571E">
      <w:pPr>
        <w:widowControl/>
        <w:suppressAutoHyphens/>
        <w:jc w:val="center"/>
        <w:rPr>
          <w:rFonts w:ascii="Arial" w:hAnsi="Arial" w:cs="Arial"/>
        </w:rPr>
      </w:pPr>
    </w:p>
    <w:p w:rsidR="005313B3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В соответствии с требованиями Федеральных законов от 21.12.1994 № 69-ФЗ «О пожарной безопасности»,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постановления Губернатора Волгоградской области от 04.03.2024 года № 114 «О мерах по усилени</w:t>
      </w:r>
      <w:r w:rsidR="00CA419A">
        <w:rPr>
          <w:rFonts w:ascii="Arial" w:hAnsi="Arial" w:cs="Arial"/>
        </w:rPr>
        <w:t>ю охраны лесов от пожаров в 2025</w:t>
      </w:r>
      <w:r w:rsidR="0060571E" w:rsidRPr="0060571E">
        <w:rPr>
          <w:rFonts w:ascii="Arial" w:hAnsi="Arial" w:cs="Arial"/>
        </w:rPr>
        <w:t xml:space="preserve"> году», руководствуясь Уставом Алешниковского сельского поселения</w:t>
      </w:r>
      <w:r w:rsidRPr="0060571E">
        <w:rPr>
          <w:rFonts w:ascii="Arial" w:hAnsi="Arial" w:cs="Arial"/>
        </w:rPr>
        <w:t xml:space="preserve">, в целях недопущения возникновении лесных пожаров на территории </w:t>
      </w:r>
      <w:r w:rsidR="00CA419A">
        <w:rPr>
          <w:rFonts w:ascii="Arial" w:hAnsi="Arial" w:cs="Arial"/>
        </w:rPr>
        <w:t xml:space="preserve">Алешниковского сельского поселения </w:t>
      </w:r>
      <w:r w:rsidRPr="0060571E">
        <w:rPr>
          <w:rFonts w:ascii="Arial" w:hAnsi="Arial" w:cs="Arial"/>
        </w:rPr>
        <w:t>Жирновск</w:t>
      </w:r>
      <w:r w:rsidR="00CA419A">
        <w:rPr>
          <w:rFonts w:ascii="Arial" w:hAnsi="Arial" w:cs="Arial"/>
        </w:rPr>
        <w:t>ого муниципального района в 2025</w:t>
      </w:r>
      <w:r w:rsidRPr="0060571E">
        <w:rPr>
          <w:rFonts w:ascii="Arial" w:hAnsi="Arial" w:cs="Arial"/>
        </w:rPr>
        <w:t xml:space="preserve"> году и оперативного руководства по ликвидации лесных пожаров, </w:t>
      </w:r>
    </w:p>
    <w:p w:rsidR="00151F9A" w:rsidRPr="005313B3" w:rsidRDefault="00681CF5" w:rsidP="005313B3">
      <w:pPr>
        <w:pStyle w:val="1"/>
        <w:ind w:firstLine="560"/>
        <w:jc w:val="both"/>
        <w:rPr>
          <w:rFonts w:ascii="Arial" w:hAnsi="Arial" w:cs="Arial"/>
          <w:sz w:val="32"/>
        </w:rPr>
      </w:pPr>
      <w:r w:rsidRPr="005313B3">
        <w:rPr>
          <w:rFonts w:ascii="Arial" w:hAnsi="Arial" w:cs="Arial"/>
          <w:sz w:val="32"/>
        </w:rPr>
        <w:t>п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о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с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т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а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н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о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в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л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я</w:t>
      </w:r>
      <w:r w:rsidR="001F1FD0" w:rsidRPr="005313B3">
        <w:rPr>
          <w:rFonts w:ascii="Arial" w:hAnsi="Arial" w:cs="Arial"/>
          <w:sz w:val="32"/>
        </w:rPr>
        <w:t xml:space="preserve"> </w:t>
      </w:r>
      <w:r w:rsidRPr="005313B3">
        <w:rPr>
          <w:rFonts w:ascii="Arial" w:hAnsi="Arial" w:cs="Arial"/>
          <w:sz w:val="32"/>
        </w:rPr>
        <w:t>ю:</w:t>
      </w:r>
    </w:p>
    <w:p w:rsidR="00151F9A" w:rsidRPr="0060571E" w:rsidRDefault="00CA419A" w:rsidP="005313B3">
      <w:pPr>
        <w:pStyle w:val="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 01 мая 2025</w:t>
      </w:r>
      <w:r w:rsidR="00681CF5" w:rsidRPr="0060571E">
        <w:rPr>
          <w:rFonts w:ascii="Arial" w:hAnsi="Arial" w:cs="Arial"/>
        </w:rPr>
        <w:t xml:space="preserve"> года: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организовать работу по созданию системы противопожарных барьеров, защитных полос вокруг населённых пунктов и садоводческих некоммерческих объединений, территории которых подвержены угрозе лесных пожаров, путём ликвидации горючего материала и (или) нанесения на него огнезащитных составов;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контролировать силами административных комиссий выполнение в полном объёме необходимых противопожарных мероприятий владельцами земельных участков;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оказывать содействие лесничествам в организации патрулирования лесов и прилегающих к ним территорий, а также в обеспечении лесничеств техникой для проведения данных мероприятий;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при установлении особого противопожарного режима запретить выжигание сухой растительности;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принять меры по ликвидации существующих несанкционированных свалок бытовых и производственных отходов;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принять меры по созданию подразделений добровольной пожарной охраны в населённых пунктах, на сельскохозяйственных и иных предприятиях, в организациях независимо от их организационно-правовых форм и форм собственности;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 xml:space="preserve">в период высокой и чрезвычайной пожарной опасности организовать </w:t>
      </w:r>
      <w:r w:rsidRPr="0060571E">
        <w:rPr>
          <w:rFonts w:ascii="Arial" w:hAnsi="Arial" w:cs="Arial"/>
        </w:rPr>
        <w:lastRenderedPageBreak/>
        <w:t>патрулирование земель сельскохозяйственного назначения с целью недопущения степных пожаров;</w:t>
      </w:r>
    </w:p>
    <w:p w:rsidR="00151F9A" w:rsidRPr="0060571E" w:rsidRDefault="00681CF5" w:rsidP="005313B3">
      <w:pPr>
        <w:pStyle w:val="1"/>
        <w:ind w:firstLine="560"/>
        <w:jc w:val="both"/>
        <w:rPr>
          <w:rFonts w:ascii="Arial" w:hAnsi="Arial" w:cs="Arial"/>
        </w:rPr>
      </w:pPr>
      <w:r w:rsidRPr="0060571E">
        <w:rPr>
          <w:rFonts w:ascii="Arial" w:hAnsi="Arial" w:cs="Arial"/>
        </w:rPr>
        <w:t>доводить до сведения населения информацию о лесопожарной обстановке и разъяснять меры пожарной безопасности, в том числе правила поведения в лесах, защитных лесных насаждениях, используя возможности средств массовой информации.</w:t>
      </w:r>
    </w:p>
    <w:p w:rsidR="00CA419A" w:rsidRDefault="00CA419A" w:rsidP="005313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81CF5" w:rsidRPr="0060571E">
        <w:rPr>
          <w:rFonts w:ascii="Arial" w:hAnsi="Arial" w:cs="Arial"/>
        </w:rPr>
        <w:t>Рекомендовать руководителям сельскохозяйственных и иных предприятий и организаций независимо от форм собственности, земли которых примыкают к землям лесного фонда и лесам на землях иных категорий, а также лицам, владеющим, пользующимся, распоряжающимся территорией, прилегающей к лесу, обеспечить соблюдение Правил пожарной безопасности в лесах, утверждённых постановлением Правительства Российской Федерации от 16.09.2020 № 1479 «Об утверждении правил противопожарного режима в Российской Федерации», и своевременное тушение пожаров, возникающих на подконтро</w:t>
      </w:r>
      <w:r w:rsidR="0060571E">
        <w:rPr>
          <w:rFonts w:ascii="Arial" w:hAnsi="Arial" w:cs="Arial"/>
        </w:rPr>
        <w:t>льных территориях.</w:t>
      </w:r>
    </w:p>
    <w:p w:rsidR="00CA419A" w:rsidRPr="0060571E" w:rsidRDefault="00CA419A" w:rsidP="005313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Признать утратившим силу постановление главы Алешниковского сельского поселения № 21 от 05.04.2024 г. </w:t>
      </w:r>
      <w:r w:rsidRPr="001E3EA1">
        <w:rPr>
          <w:rFonts w:ascii="Arial" w:hAnsi="Arial" w:cs="Arial"/>
        </w:rPr>
        <w:t>«</w:t>
      </w:r>
      <w:r w:rsidRPr="0060571E">
        <w:rPr>
          <w:rFonts w:ascii="Arial" w:hAnsi="Arial" w:cs="Arial"/>
        </w:rPr>
        <w:t>О мерах по усилению охраны лесов от пожаров на территории Алешниковского сельского поселения</w:t>
      </w:r>
      <w:r>
        <w:rPr>
          <w:rFonts w:ascii="Arial" w:hAnsi="Arial" w:cs="Arial"/>
        </w:rPr>
        <w:t xml:space="preserve"> </w:t>
      </w:r>
      <w:r w:rsidRPr="0060571E">
        <w:rPr>
          <w:rFonts w:ascii="Arial" w:hAnsi="Arial" w:cs="Arial"/>
        </w:rPr>
        <w:t>в 2024 году</w:t>
      </w:r>
      <w:r w:rsidRPr="001E3EA1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60571E" w:rsidRDefault="00CA419A" w:rsidP="005313B3">
      <w:pPr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hAnsi="Arial" w:cs="Arial"/>
        </w:rPr>
        <w:t xml:space="preserve">         4</w:t>
      </w:r>
      <w:r w:rsidR="0060571E" w:rsidRPr="0060571E">
        <w:rPr>
          <w:rFonts w:ascii="Arial" w:eastAsia="Times New Roman" w:hAnsi="Arial" w:cs="Arial"/>
          <w:color w:val="auto"/>
          <w:lang w:bidi="ar-SA"/>
        </w:rPr>
        <w:t>. Контроль за выполнением настоящего постановления оставляю за собой.</w:t>
      </w:r>
    </w:p>
    <w:p w:rsidR="00CA419A" w:rsidRDefault="00CA419A" w:rsidP="005313B3">
      <w:pPr>
        <w:jc w:val="both"/>
        <w:rPr>
          <w:rFonts w:ascii="Arial" w:eastAsia="Times New Roman" w:hAnsi="Arial" w:cs="Arial"/>
          <w:color w:val="auto"/>
          <w:lang w:bidi="ar-SA"/>
        </w:rPr>
      </w:pPr>
    </w:p>
    <w:p w:rsidR="00CA419A" w:rsidRDefault="00CA419A" w:rsidP="0060571E">
      <w:pPr>
        <w:rPr>
          <w:rFonts w:ascii="Arial" w:eastAsia="Times New Roman" w:hAnsi="Arial" w:cs="Arial"/>
          <w:color w:val="auto"/>
          <w:lang w:bidi="ar-SA"/>
        </w:rPr>
      </w:pPr>
    </w:p>
    <w:p w:rsidR="00CA419A" w:rsidRPr="0060571E" w:rsidRDefault="00CA419A" w:rsidP="0060571E">
      <w:pPr>
        <w:rPr>
          <w:rFonts w:ascii="Arial" w:eastAsia="Times New Roman" w:hAnsi="Arial" w:cs="Arial"/>
          <w:color w:val="auto"/>
          <w:lang w:bidi="ar-SA"/>
        </w:rPr>
      </w:pPr>
    </w:p>
    <w:p w:rsidR="0060571E" w:rsidRPr="0060571E" w:rsidRDefault="0060571E" w:rsidP="006057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:rsidR="0060571E" w:rsidRPr="0060571E" w:rsidRDefault="0060571E" w:rsidP="006057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60571E">
        <w:rPr>
          <w:rFonts w:ascii="Arial" w:eastAsia="Times New Roman" w:hAnsi="Arial" w:cs="Arial"/>
          <w:color w:val="auto"/>
          <w:lang w:bidi="ar-SA"/>
        </w:rPr>
        <w:t xml:space="preserve">                Глава </w:t>
      </w:r>
    </w:p>
    <w:p w:rsidR="0060571E" w:rsidRPr="0060571E" w:rsidRDefault="0060571E" w:rsidP="006057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60571E">
        <w:rPr>
          <w:rFonts w:ascii="Arial" w:eastAsia="Times New Roman" w:hAnsi="Arial" w:cs="Arial"/>
          <w:color w:val="auto"/>
          <w:lang w:bidi="ar-SA"/>
        </w:rPr>
        <w:t xml:space="preserve">                Алешниковского сельского поселения:                           С.Е. Сикидина  </w:t>
      </w:r>
    </w:p>
    <w:p w:rsidR="0060571E" w:rsidRPr="0060571E" w:rsidRDefault="0060571E" w:rsidP="0060571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0571E" w:rsidRPr="0060571E" w:rsidRDefault="0060571E" w:rsidP="0060571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60571E" w:rsidRPr="0060571E" w:rsidSect="00151F9A">
      <w:pgSz w:w="11900" w:h="16840"/>
      <w:pgMar w:top="1068" w:right="744" w:bottom="1292" w:left="1690" w:header="64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50B" w:rsidRDefault="00A2350B" w:rsidP="00151F9A">
      <w:r>
        <w:separator/>
      </w:r>
    </w:p>
  </w:endnote>
  <w:endnote w:type="continuationSeparator" w:id="1">
    <w:p w:rsidR="00A2350B" w:rsidRDefault="00A2350B" w:rsidP="0015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50B" w:rsidRDefault="00A2350B"/>
  </w:footnote>
  <w:footnote w:type="continuationSeparator" w:id="1">
    <w:p w:rsidR="00A2350B" w:rsidRDefault="00A235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3225"/>
    <w:multiLevelType w:val="hybridMultilevel"/>
    <w:tmpl w:val="2FF67D3E"/>
    <w:lvl w:ilvl="0" w:tplc="1890B2F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64CD55E6"/>
    <w:multiLevelType w:val="multilevel"/>
    <w:tmpl w:val="1D8855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51F9A"/>
    <w:rsid w:val="00151F9A"/>
    <w:rsid w:val="001F1FD0"/>
    <w:rsid w:val="005313B3"/>
    <w:rsid w:val="0060571E"/>
    <w:rsid w:val="00681CF5"/>
    <w:rsid w:val="006D40E9"/>
    <w:rsid w:val="00A2350B"/>
    <w:rsid w:val="00CA419A"/>
    <w:rsid w:val="00D5087C"/>
    <w:rsid w:val="00DA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F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151F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3678DB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151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151F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sid w:val="00151F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rsid w:val="00151F9A"/>
    <w:pPr>
      <w:spacing w:line="226" w:lineRule="auto"/>
      <w:jc w:val="right"/>
    </w:pPr>
    <w:rPr>
      <w:rFonts w:ascii="Arial Narrow" w:eastAsia="Arial Narrow" w:hAnsi="Arial Narrow" w:cs="Arial Narrow"/>
      <w:color w:val="3678DB"/>
      <w:sz w:val="19"/>
      <w:szCs w:val="19"/>
    </w:rPr>
  </w:style>
  <w:style w:type="paragraph" w:customStyle="1" w:styleId="1">
    <w:name w:val="Основной текст1"/>
    <w:basedOn w:val="a"/>
    <w:link w:val="a5"/>
    <w:rsid w:val="00151F9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151F9A"/>
    <w:pPr>
      <w:spacing w:line="221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rsid w:val="00151F9A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057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L340</cp:lastModifiedBy>
  <cp:revision>5</cp:revision>
  <cp:lastPrinted>2025-03-14T14:16:00Z</cp:lastPrinted>
  <dcterms:created xsi:type="dcterms:W3CDTF">2024-05-02T05:51:00Z</dcterms:created>
  <dcterms:modified xsi:type="dcterms:W3CDTF">2025-03-14T14:16:00Z</dcterms:modified>
</cp:coreProperties>
</file>