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76" w:rsidRDefault="00B14D76" w:rsidP="00B14D76">
      <w:pPr>
        <w:pStyle w:val="a6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85750" cy="34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76" w:rsidRPr="00DF0B19" w:rsidRDefault="00B14D76" w:rsidP="004B6A97">
      <w:pPr>
        <w:spacing w:after="0"/>
        <w:jc w:val="center"/>
        <w:rPr>
          <w:rFonts w:ascii="Arial" w:hAnsi="Arial" w:cs="Arial"/>
          <w:b/>
        </w:rPr>
      </w:pPr>
      <w:r w:rsidRPr="00DF0B19">
        <w:rPr>
          <w:rFonts w:ascii="Arial" w:hAnsi="Arial" w:cs="Arial"/>
          <w:b/>
        </w:rPr>
        <w:t>ВОЛГОГРАДСКАЯ ОБЛАСТЬ</w:t>
      </w:r>
    </w:p>
    <w:p w:rsidR="00B14D76" w:rsidRPr="00DF0B19" w:rsidRDefault="00B14D76" w:rsidP="004B6A97">
      <w:pPr>
        <w:spacing w:after="0"/>
        <w:jc w:val="center"/>
        <w:rPr>
          <w:rFonts w:ascii="Arial" w:hAnsi="Arial" w:cs="Arial"/>
          <w:b/>
        </w:rPr>
      </w:pPr>
      <w:r w:rsidRPr="00DF0B19">
        <w:rPr>
          <w:rFonts w:ascii="Arial" w:hAnsi="Arial" w:cs="Arial"/>
          <w:b/>
        </w:rPr>
        <w:t>ЖИРНОВСКИЙ МУНИЦИПАЛЬНЫЙ РАЙОН</w:t>
      </w:r>
    </w:p>
    <w:p w:rsidR="00B14D76" w:rsidRPr="00DF0B19" w:rsidRDefault="00B14D76" w:rsidP="004B6A97">
      <w:pPr>
        <w:spacing w:after="0"/>
        <w:jc w:val="center"/>
        <w:rPr>
          <w:rFonts w:ascii="Arial" w:hAnsi="Arial" w:cs="Arial"/>
          <w:b/>
        </w:rPr>
      </w:pPr>
      <w:r w:rsidRPr="00DF0B19">
        <w:rPr>
          <w:rFonts w:ascii="Arial" w:hAnsi="Arial" w:cs="Arial"/>
          <w:b/>
        </w:rPr>
        <w:t xml:space="preserve">СОВЕТ ДЕПУТАТОВ </w:t>
      </w:r>
    </w:p>
    <w:p w:rsidR="00B14D76" w:rsidRPr="003707F5" w:rsidRDefault="00B14D76" w:rsidP="00B14D76">
      <w:pPr>
        <w:jc w:val="center"/>
        <w:rPr>
          <w:rFonts w:ascii="Arial" w:hAnsi="Arial" w:cs="Arial"/>
        </w:rPr>
      </w:pPr>
      <w:r w:rsidRPr="003707F5">
        <w:rPr>
          <w:rFonts w:ascii="Arial" w:hAnsi="Arial" w:cs="Arial"/>
        </w:rPr>
        <w:t>АЛЕШНИКОВСКОГО СЕЛЬСКОГО ПОСЕЛЕНИЯ</w:t>
      </w:r>
    </w:p>
    <w:p w:rsidR="00B14D76" w:rsidRPr="00B13DFC" w:rsidRDefault="00B14D76" w:rsidP="00B14D76">
      <w:pPr>
        <w:jc w:val="center"/>
        <w:rPr>
          <w:b/>
          <w:sz w:val="24"/>
          <w:szCs w:val="24"/>
        </w:rPr>
      </w:pPr>
      <w:r w:rsidRPr="00B13DFC">
        <w:rPr>
          <w:rFonts w:ascii="Arial" w:hAnsi="Arial" w:cs="Arial"/>
          <w:b/>
          <w:sz w:val="24"/>
          <w:szCs w:val="24"/>
        </w:rPr>
        <w:t>(первый созыв)</w:t>
      </w:r>
      <w:r w:rsidRPr="00B13DF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4D76" w:rsidRDefault="00B14D76" w:rsidP="00B14D76">
      <w:pPr>
        <w:jc w:val="center"/>
        <w:rPr>
          <w:b/>
        </w:rPr>
      </w:pPr>
      <w:proofErr w:type="gramStart"/>
      <w:r w:rsidRPr="00B70AB3">
        <w:rPr>
          <w:rFonts w:ascii="Arial" w:hAnsi="Arial" w:cs="Arial"/>
          <w:b/>
          <w:sz w:val="28"/>
          <w:szCs w:val="28"/>
        </w:rPr>
        <w:t>Р</w:t>
      </w:r>
      <w:proofErr w:type="gramEnd"/>
      <w:r w:rsidRPr="00B70AB3"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B6064C" w:rsidRDefault="00576AE2" w:rsidP="00B14D76">
      <w:pPr>
        <w:pStyle w:val="a6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4"/>
        </w:rPr>
        <w:t xml:space="preserve">         </w:t>
      </w:r>
      <w:r w:rsidR="00C83161">
        <w:rPr>
          <w:rFonts w:ascii="Arial" w:hAnsi="Arial" w:cs="Arial"/>
          <w:b/>
          <w:sz w:val="24"/>
        </w:rPr>
        <w:t>05.08.</w:t>
      </w:r>
      <w:r w:rsidR="00B14D76" w:rsidRPr="001A2687">
        <w:rPr>
          <w:rFonts w:ascii="Arial" w:hAnsi="Arial" w:cs="Arial"/>
          <w:b/>
          <w:sz w:val="24"/>
        </w:rPr>
        <w:t>20</w:t>
      </w:r>
      <w:r w:rsidR="00B14D76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5</w:t>
      </w:r>
      <w:r w:rsidR="00B14D76" w:rsidRPr="001A2687">
        <w:rPr>
          <w:rFonts w:ascii="Arial" w:hAnsi="Arial" w:cs="Arial"/>
          <w:b/>
          <w:sz w:val="24"/>
        </w:rPr>
        <w:t xml:space="preserve"> г.                                   с. Алешники                                                 №</w:t>
      </w:r>
      <w:r w:rsidR="00C83161">
        <w:rPr>
          <w:rFonts w:ascii="Arial" w:hAnsi="Arial" w:cs="Arial"/>
          <w:b/>
          <w:sz w:val="24"/>
        </w:rPr>
        <w:t>10</w:t>
      </w:r>
      <w:r w:rsidR="003707F5">
        <w:rPr>
          <w:rFonts w:ascii="Arial" w:hAnsi="Arial" w:cs="Arial"/>
          <w:b/>
          <w:sz w:val="24"/>
        </w:rPr>
        <w:t>\17</w:t>
      </w:r>
    </w:p>
    <w:p w:rsidR="00B6064C" w:rsidRDefault="003707F5" w:rsidP="00772135">
      <w:pPr>
        <w:spacing w:after="0" w:line="240" w:lineRule="auto"/>
        <w:jc w:val="both"/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 в решение Совета депутатов Алешниковского сельского поселения № 3\5 от 10.02.2025 «</w:t>
      </w:r>
      <w:r w:rsidR="004B6A97" w:rsidRPr="00B14D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передаче части полномочий </w:t>
      </w:r>
      <w:r w:rsidR="004B6A97" w:rsidRPr="00B14D76"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 xml:space="preserve">по решению вопроса местного значения </w:t>
      </w:r>
      <w:r w:rsidR="00772135"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 xml:space="preserve">в части  </w:t>
      </w:r>
      <w:proofErr w:type="spellStart"/>
      <w:r w:rsidR="00772135"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>софинансирования</w:t>
      </w:r>
      <w:proofErr w:type="spellEnd"/>
      <w:r w:rsidR="00772135"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 xml:space="preserve"> расходных обязательств на реализацию мероприятий по содержанию объектов благоустройства общественных территорий для поддержания их в надлежащем состоянии</w:t>
      </w:r>
      <w:r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>»</w:t>
      </w:r>
      <w:r w:rsidR="004B6A97" w:rsidRPr="00B14D76">
        <w:rPr>
          <w:rFonts w:ascii="Arial" w:eastAsia="NSimSun" w:hAnsi="Arial" w:cs="Arial"/>
          <w:b/>
          <w:kern w:val="2"/>
          <w:sz w:val="24"/>
          <w:szCs w:val="24"/>
          <w:lang w:eastAsia="ru-RU" w:bidi="hi-IN"/>
        </w:rPr>
        <w:t xml:space="preserve"> </w:t>
      </w:r>
    </w:p>
    <w:p w:rsidR="00772135" w:rsidRDefault="00772135" w:rsidP="00772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64C" w:rsidRPr="003707F5" w:rsidRDefault="004B6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707F5" w:rsidRPr="0037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707F5" w:rsidRPr="003707F5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постановлением 1148 от 29.0</w:t>
      </w:r>
      <w:r w:rsidR="003707F5">
        <w:rPr>
          <w:rFonts w:ascii="Arial" w:eastAsia="Times New Roman" w:hAnsi="Arial" w:cs="Arial"/>
          <w:sz w:val="24"/>
          <w:szCs w:val="24"/>
          <w:lang w:eastAsia="ru-RU"/>
        </w:rPr>
        <w:t>7.2025 г. «Об утверждении порядка учета и ра</w:t>
      </w:r>
      <w:r w:rsidR="009F1E8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707F5">
        <w:rPr>
          <w:rFonts w:ascii="Arial" w:eastAsia="Times New Roman" w:hAnsi="Arial" w:cs="Arial"/>
          <w:sz w:val="24"/>
          <w:szCs w:val="24"/>
          <w:lang w:eastAsia="ru-RU"/>
        </w:rPr>
        <w:t>ходования в 2025 году субсидии из областного бюджета бюдже</w:t>
      </w:r>
      <w:r w:rsidR="009F1E8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3707F5">
        <w:rPr>
          <w:rFonts w:ascii="Arial" w:eastAsia="Times New Roman" w:hAnsi="Arial" w:cs="Arial"/>
          <w:sz w:val="24"/>
          <w:szCs w:val="24"/>
          <w:lang w:eastAsia="ru-RU"/>
        </w:rPr>
        <w:t xml:space="preserve">у Жирновского муниципального  района </w:t>
      </w:r>
      <w:r w:rsidR="009F1E8E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 на содержание объектов благоустройства»</w:t>
      </w:r>
      <w:r w:rsidR="003707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707F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B14D76" w:rsidRPr="003707F5">
        <w:rPr>
          <w:rFonts w:ascii="Arial" w:eastAsia="Times New Roman" w:hAnsi="Arial" w:cs="Arial"/>
          <w:sz w:val="24"/>
          <w:szCs w:val="24"/>
          <w:lang w:eastAsia="ru-RU"/>
        </w:rPr>
        <w:t>Алешниковского сельского поселения Жирновского муниципального района Волгоградской области</w:t>
      </w:r>
      <w:r w:rsidRPr="003707F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End"/>
    </w:p>
    <w:p w:rsidR="00B6064C" w:rsidRPr="003707F5" w:rsidRDefault="004B6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07F5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B14D76" w:rsidRPr="003707F5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Алешниковского сельского поселения</w:t>
      </w:r>
    </w:p>
    <w:p w:rsidR="00772135" w:rsidRPr="00772135" w:rsidRDefault="007721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6064C" w:rsidRPr="00B14D76" w:rsidRDefault="004B6A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4D76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9F1E8E" w:rsidRPr="009F1E8E" w:rsidRDefault="009F1E8E" w:rsidP="009F1E8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изменений  в решение Совета депутатов Алешниковского сельского поселения № 3\5 от 10.02.2025 «О передаче части полномочий </w:t>
      </w:r>
      <w:r w:rsidRPr="009F1E8E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 xml:space="preserve">по решению вопроса местного значения в части  </w:t>
      </w:r>
      <w:proofErr w:type="spellStart"/>
      <w:r w:rsidRPr="009F1E8E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софинансирования</w:t>
      </w:r>
      <w:proofErr w:type="spellEnd"/>
      <w:r w:rsidRPr="009F1E8E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 xml:space="preserve"> расходных обязательств на реализацию мероприятий по содержанию объектов благоустройства общественных территорий для поддержания их в надлежащем состоянии» </w:t>
      </w:r>
      <w:r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изложив пункт 2 в следующей редакции:</w:t>
      </w:r>
    </w:p>
    <w:p w:rsidR="009F1E8E" w:rsidRPr="009F1E8E" w:rsidRDefault="009F1E8E" w:rsidP="009F1E8E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E8E" w:rsidRDefault="009F1E8E" w:rsidP="009F1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B7BAF" w:rsidRPr="009F1E8E">
        <w:rPr>
          <w:rFonts w:ascii="Arial" w:eastAsia="Times New Roman" w:hAnsi="Arial" w:cs="Arial"/>
          <w:sz w:val="24"/>
          <w:szCs w:val="24"/>
          <w:lang w:eastAsia="ru-RU"/>
        </w:rPr>
        <w:t>Объем передаваемых средств на финансовое обеспечение мероприятий</w:t>
      </w:r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proofErr w:type="spellStart"/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>софинансированию</w:t>
      </w:r>
      <w:proofErr w:type="spellEnd"/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расходных обязательств </w:t>
      </w:r>
      <w:r w:rsidR="002B7BAF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содержанию объектов благоустройства общественных территорий для </w:t>
      </w:r>
      <w:proofErr w:type="gramStart"/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>поддержаниях</w:t>
      </w:r>
      <w:proofErr w:type="gramEnd"/>
      <w:r w:rsidR="002C01B0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их в надлежащем состоянии</w:t>
      </w:r>
      <w:r w:rsidR="002B7BAF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составляет: на 202</w:t>
      </w:r>
      <w:r w:rsidR="00576AE2" w:rsidRPr="009F1E8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B7BAF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год-</w:t>
      </w:r>
      <w:r w:rsidR="00576AE2" w:rsidRPr="009F1E8E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>229.84</w:t>
      </w:r>
      <w:r w:rsidR="002B7BAF"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B7BAF" w:rsidRPr="009F1E8E" w:rsidRDefault="002B7BAF" w:rsidP="009F1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E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064C" w:rsidRPr="00B14D76" w:rsidRDefault="004B6A9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4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 с момента его подписания.</w:t>
      </w:r>
    </w:p>
    <w:p w:rsidR="00B6064C" w:rsidRPr="00B14D76" w:rsidRDefault="004B6A9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14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B14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B6A97" w:rsidRDefault="004B6A97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064C" w:rsidRPr="004B6A97" w:rsidRDefault="004B6A97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6A97">
        <w:rPr>
          <w:rFonts w:ascii="Arial" w:eastAsia="Times New Roman" w:hAnsi="Arial" w:cs="Arial"/>
          <w:sz w:val="24"/>
          <w:szCs w:val="24"/>
          <w:lang w:eastAsia="ru-RU"/>
        </w:rPr>
        <w:t xml:space="preserve">Глава Алешниковского </w:t>
      </w:r>
    </w:p>
    <w:p w:rsidR="004B6A97" w:rsidRPr="004B6A97" w:rsidRDefault="004B6A97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4B6A97">
        <w:rPr>
          <w:rFonts w:ascii="Arial" w:eastAsia="Times New Roman" w:hAnsi="Arial" w:cs="Arial"/>
          <w:sz w:val="24"/>
          <w:szCs w:val="24"/>
          <w:lang w:eastAsia="ru-RU"/>
        </w:rPr>
        <w:t>ельского поселения                                       С.Е.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6A97">
        <w:rPr>
          <w:rFonts w:ascii="Arial" w:eastAsia="Times New Roman" w:hAnsi="Arial" w:cs="Arial"/>
          <w:sz w:val="24"/>
          <w:szCs w:val="24"/>
          <w:lang w:eastAsia="ru-RU"/>
        </w:rPr>
        <w:t>Сикидина</w:t>
      </w:r>
    </w:p>
    <w:p w:rsidR="004B6A97" w:rsidRPr="004B6A97" w:rsidRDefault="004B6A97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B6A97" w:rsidRPr="004B6A97" w:rsidSect="00B14D76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0599"/>
    <w:multiLevelType w:val="multilevel"/>
    <w:tmpl w:val="EDDCD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EB19CB"/>
    <w:multiLevelType w:val="multilevel"/>
    <w:tmpl w:val="E1587B2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064C"/>
    <w:rsid w:val="002B7BAF"/>
    <w:rsid w:val="002C01B0"/>
    <w:rsid w:val="003707F5"/>
    <w:rsid w:val="0038615F"/>
    <w:rsid w:val="003E6336"/>
    <w:rsid w:val="004B32CE"/>
    <w:rsid w:val="004B6A97"/>
    <w:rsid w:val="004E45E2"/>
    <w:rsid w:val="00576AE2"/>
    <w:rsid w:val="006444C4"/>
    <w:rsid w:val="00772135"/>
    <w:rsid w:val="00834374"/>
    <w:rsid w:val="009E48B5"/>
    <w:rsid w:val="009F1E8E"/>
    <w:rsid w:val="00A1789E"/>
    <w:rsid w:val="00A33C3D"/>
    <w:rsid w:val="00A9500F"/>
    <w:rsid w:val="00B13DFC"/>
    <w:rsid w:val="00B14D76"/>
    <w:rsid w:val="00B37B3E"/>
    <w:rsid w:val="00B6064C"/>
    <w:rsid w:val="00C10547"/>
    <w:rsid w:val="00C83161"/>
    <w:rsid w:val="00D6262E"/>
    <w:rsid w:val="00D637AF"/>
    <w:rsid w:val="00ED57FF"/>
    <w:rsid w:val="00F5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C4A29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qFormat/>
    <w:rsid w:val="00B6064C"/>
    <w:rPr>
      <w:rFonts w:ascii="Times New Roman" w:hAnsi="Times New Roman" w:cs="Times New Roman"/>
      <w:b/>
      <w:sz w:val="26"/>
    </w:rPr>
  </w:style>
  <w:style w:type="paragraph" w:customStyle="1" w:styleId="a5">
    <w:name w:val="Заголовок"/>
    <w:basedOn w:val="a"/>
    <w:next w:val="a6"/>
    <w:qFormat/>
    <w:rsid w:val="00B606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6064C"/>
    <w:pPr>
      <w:spacing w:after="140" w:line="276" w:lineRule="auto"/>
    </w:pPr>
  </w:style>
  <w:style w:type="paragraph" w:styleId="a7">
    <w:name w:val="List"/>
    <w:basedOn w:val="a6"/>
    <w:rsid w:val="00B6064C"/>
    <w:rPr>
      <w:rFonts w:cs="Mangal"/>
    </w:rPr>
  </w:style>
  <w:style w:type="paragraph" w:customStyle="1" w:styleId="Caption">
    <w:name w:val="Caption"/>
    <w:basedOn w:val="a"/>
    <w:qFormat/>
    <w:rsid w:val="00B606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6064C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A2492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C4A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3640-71DA-4DB2-8961-D9E2C007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Калачевской районной Думы Волгоградской обл. от 05.12.2019 N 10(ред. от 30.06.2022)"О передаче осуществления части полномочий по решению вопросов местного значения муниципального района по организации тепло-, водоснабжения населения органам местно</vt:lpstr>
    </vt:vector>
  </TitlesOfParts>
  <Company>КонсультантПлюс Версия 4022.00.55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Калачевской районной Думы Волгоградской обл. от 05.12.2019 N 10(ред. от 30.06.2022)"О передаче осуществления части полномочий по решению вопросов местного значения муниципального района по организации тепло-, водоснабжения населения органам местного самоуправления сельских поселений Калачевского муниципального района Волгоградской области"</dc:title>
  <dc:creator>Пользователь</dc:creator>
  <cp:lastModifiedBy>Adm_Al</cp:lastModifiedBy>
  <cp:revision>4</cp:revision>
  <cp:lastPrinted>2025-08-05T08:53:00Z</cp:lastPrinted>
  <dcterms:created xsi:type="dcterms:W3CDTF">2025-07-31T11:16:00Z</dcterms:created>
  <dcterms:modified xsi:type="dcterms:W3CDTF">2025-08-05T08:54:00Z</dcterms:modified>
  <dc:language>ru-RU</dc:language>
</cp:coreProperties>
</file>