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DE" w:rsidRDefault="00E564DE" w:rsidP="00E564DE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b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DE" w:rsidRDefault="00E564DE" w:rsidP="00E564DE">
      <w:pPr>
        <w:pStyle w:val="ConsNormal"/>
        <w:widowControl/>
        <w:ind w:right="0" w:firstLine="540"/>
        <w:jc w:val="center"/>
        <w:rPr>
          <w:b/>
        </w:rPr>
      </w:pPr>
    </w:p>
    <w:p w:rsidR="00E564DE" w:rsidRPr="00E564DE" w:rsidRDefault="00E564DE" w:rsidP="00E564DE">
      <w:pPr>
        <w:pStyle w:val="1"/>
        <w:contextualSpacing/>
        <w:jc w:val="center"/>
        <w:rPr>
          <w:rFonts w:ascii="Times New Roman" w:hAnsi="Times New Roman"/>
          <w:b/>
        </w:rPr>
      </w:pPr>
      <w:r w:rsidRPr="00E564DE">
        <w:rPr>
          <w:rFonts w:ascii="Times New Roman" w:hAnsi="Times New Roman"/>
          <w:b/>
        </w:rPr>
        <w:t>Волгоградская область</w:t>
      </w:r>
    </w:p>
    <w:p w:rsid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564DE">
        <w:rPr>
          <w:rFonts w:ascii="Times New Roman" w:hAnsi="Times New Roman" w:cs="Times New Roman"/>
          <w:b/>
          <w:sz w:val="28"/>
        </w:rPr>
        <w:t>Жирновский</w:t>
      </w:r>
      <w:proofErr w:type="spellEnd"/>
      <w:r w:rsidRPr="00E564DE">
        <w:rPr>
          <w:rFonts w:ascii="Times New Roman" w:hAnsi="Times New Roman" w:cs="Times New Roman"/>
          <w:b/>
          <w:sz w:val="28"/>
        </w:rPr>
        <w:t xml:space="preserve"> муниципальный район</w:t>
      </w:r>
    </w:p>
    <w:p w:rsidR="00E564DE" w:rsidRP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564DE">
        <w:rPr>
          <w:rFonts w:ascii="Times New Roman" w:hAnsi="Times New Roman" w:cs="Times New Roman"/>
          <w:b/>
          <w:sz w:val="28"/>
        </w:rPr>
        <w:t>Администрация</w:t>
      </w:r>
    </w:p>
    <w:p w:rsidR="00E564DE" w:rsidRP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564DE">
        <w:rPr>
          <w:rFonts w:ascii="Times New Roman" w:hAnsi="Times New Roman" w:cs="Times New Roman"/>
          <w:b/>
          <w:sz w:val="28"/>
        </w:rPr>
        <w:t>Алешниковского</w:t>
      </w:r>
      <w:proofErr w:type="spellEnd"/>
      <w:r w:rsidRPr="00E564DE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E564DE" w:rsidRPr="00E564DE" w:rsidRDefault="00E564DE" w:rsidP="00E564D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sz w:val="16"/>
        </w:rPr>
      </w:pPr>
      <w:proofErr w:type="spellStart"/>
      <w:r w:rsidRPr="00E564DE">
        <w:rPr>
          <w:rFonts w:ascii="Times New Roman" w:hAnsi="Times New Roman" w:cs="Times New Roman"/>
          <w:sz w:val="16"/>
        </w:rPr>
        <w:t>Адрес</w:t>
      </w:r>
      <w:proofErr w:type="gramStart"/>
      <w:r w:rsidRPr="00E564DE">
        <w:rPr>
          <w:rFonts w:ascii="Times New Roman" w:hAnsi="Times New Roman" w:cs="Times New Roman"/>
          <w:sz w:val="16"/>
        </w:rPr>
        <w:t>:с</w:t>
      </w:r>
      <w:proofErr w:type="spellEnd"/>
      <w:proofErr w:type="gramEnd"/>
      <w:r w:rsidRPr="00E564DE">
        <w:rPr>
          <w:rFonts w:ascii="Times New Roman" w:hAnsi="Times New Roman" w:cs="Times New Roman"/>
          <w:sz w:val="16"/>
        </w:rPr>
        <w:t xml:space="preserve">. </w:t>
      </w:r>
      <w:proofErr w:type="spellStart"/>
      <w:r w:rsidRPr="00E564DE">
        <w:rPr>
          <w:rFonts w:ascii="Times New Roman" w:hAnsi="Times New Roman" w:cs="Times New Roman"/>
          <w:sz w:val="16"/>
        </w:rPr>
        <w:t>Алешники</w:t>
      </w:r>
      <w:proofErr w:type="spellEnd"/>
      <w:r w:rsidRPr="00E564DE">
        <w:rPr>
          <w:rFonts w:ascii="Times New Roman" w:hAnsi="Times New Roman" w:cs="Times New Roman"/>
          <w:sz w:val="16"/>
        </w:rPr>
        <w:t xml:space="preserve"> ул. Октябрьская д.39 а,тел.5-00-48,факс 5-00-47;</w:t>
      </w:r>
    </w:p>
    <w:p w:rsidR="00E564DE" w:rsidRDefault="00E564DE" w:rsidP="00E564DE">
      <w:pPr>
        <w:jc w:val="center"/>
        <w:rPr>
          <w:sz w:val="16"/>
        </w:rPr>
      </w:pPr>
    </w:p>
    <w:p w:rsidR="00E564DE" w:rsidRDefault="00E564DE" w:rsidP="00E564DE">
      <w:pPr>
        <w:pStyle w:val="1"/>
      </w:pPr>
    </w:p>
    <w:p w:rsidR="00E564DE" w:rsidRPr="000630F4" w:rsidRDefault="00E564DE" w:rsidP="00E564DE">
      <w:pPr>
        <w:pStyle w:val="1"/>
        <w:jc w:val="center"/>
        <w:rPr>
          <w:rFonts w:ascii="Times New Roman" w:hAnsi="Times New Roman"/>
          <w:b/>
        </w:rPr>
      </w:pPr>
      <w:proofErr w:type="gramStart"/>
      <w:r w:rsidRPr="000630F4">
        <w:rPr>
          <w:rFonts w:ascii="Times New Roman" w:hAnsi="Times New Roman"/>
          <w:b/>
        </w:rPr>
        <w:t>Р</w:t>
      </w:r>
      <w:proofErr w:type="gramEnd"/>
      <w:r w:rsidRPr="000630F4">
        <w:rPr>
          <w:rFonts w:ascii="Times New Roman" w:hAnsi="Times New Roman"/>
          <w:b/>
        </w:rPr>
        <w:t xml:space="preserve"> А С П О Р Я Ж Е Н И Е</w:t>
      </w:r>
    </w:p>
    <w:p w:rsidR="00E564DE" w:rsidRPr="0042536E" w:rsidRDefault="00E564DE" w:rsidP="00E564DE">
      <w:pPr>
        <w:rPr>
          <w:rFonts w:ascii="Times New Roman" w:hAnsi="Times New Roman"/>
          <w:sz w:val="24"/>
        </w:rPr>
      </w:pPr>
    </w:p>
    <w:p w:rsidR="00E564DE" w:rsidRPr="0042536E" w:rsidRDefault="00E564DE" w:rsidP="00E564DE">
      <w:pPr>
        <w:rPr>
          <w:rFonts w:ascii="Times New Roman" w:hAnsi="Times New Roman"/>
          <w:sz w:val="24"/>
        </w:rPr>
      </w:pPr>
    </w:p>
    <w:p w:rsidR="00E564DE" w:rsidRDefault="00E564DE" w:rsidP="00E564DE">
      <w:pPr>
        <w:rPr>
          <w:rFonts w:ascii="Times New Roman" w:hAnsi="Times New Roman"/>
          <w:sz w:val="24"/>
        </w:rPr>
      </w:pPr>
      <w:r w:rsidRPr="0042536E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18.12.2024 </w:t>
      </w:r>
      <w:r w:rsidRPr="0042536E">
        <w:rPr>
          <w:rFonts w:ascii="Times New Roman" w:hAnsi="Times New Roman"/>
          <w:sz w:val="24"/>
        </w:rPr>
        <w:t xml:space="preserve">г.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 w:rsidRPr="0042536E">
        <w:rPr>
          <w:rFonts w:ascii="Times New Roman" w:hAnsi="Times New Roman"/>
          <w:sz w:val="24"/>
        </w:rPr>
        <w:t xml:space="preserve">       № </w:t>
      </w:r>
      <w:r w:rsidR="00B51FCB">
        <w:rPr>
          <w:rFonts w:ascii="Times New Roman" w:hAnsi="Times New Roman"/>
          <w:sz w:val="24"/>
        </w:rPr>
        <w:t>60</w:t>
      </w:r>
      <w:r w:rsidRPr="0042536E">
        <w:rPr>
          <w:rFonts w:ascii="Times New Roman" w:hAnsi="Times New Roman"/>
          <w:sz w:val="24"/>
        </w:rPr>
        <w:t>-Р</w:t>
      </w:r>
    </w:p>
    <w:p w:rsidR="00E564DE" w:rsidRPr="0042536E" w:rsidRDefault="00E564DE" w:rsidP="00E564DE">
      <w:pPr>
        <w:rPr>
          <w:rFonts w:ascii="Times New Roman" w:hAnsi="Times New Roman"/>
          <w:b/>
          <w:sz w:val="24"/>
        </w:rPr>
      </w:pPr>
    </w:p>
    <w:p w:rsidR="00E564DE" w:rsidRDefault="00E564DE" w:rsidP="00E564DE">
      <w:pPr>
        <w:rPr>
          <w:rFonts w:ascii="Times New Roman" w:hAnsi="Times New Roman"/>
          <w:sz w:val="24"/>
        </w:rPr>
      </w:pPr>
    </w:p>
    <w:p w:rsidR="00B51FCB" w:rsidRPr="00E564DE" w:rsidRDefault="00E564DE" w:rsidP="00E564DE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Об утверждении плана проведения контрольных мероприятий по внутреннему финансовому </w:t>
      </w:r>
      <w:r w:rsidR="00B51FCB">
        <w:rPr>
          <w:rFonts w:ascii="Times New Roman" w:eastAsia="Times New Roman" w:hAnsi="Times New Roman"/>
          <w:b/>
          <w:sz w:val="24"/>
        </w:rPr>
        <w:t>аудиту</w:t>
      </w:r>
      <w:r>
        <w:rPr>
          <w:rFonts w:ascii="Times New Roman" w:eastAsia="Times New Roman" w:hAnsi="Times New Roman"/>
          <w:b/>
          <w:sz w:val="24"/>
        </w:rPr>
        <w:t xml:space="preserve"> на 2025 год.</w:t>
      </w:r>
    </w:p>
    <w:p w:rsidR="00E564DE" w:rsidRPr="00B51FCB" w:rsidRDefault="00B51FCB" w:rsidP="00E564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FCB">
        <w:rPr>
          <w:rFonts w:ascii="Times New Roman" w:hAnsi="Times New Roman" w:cs="Times New Roman"/>
          <w:sz w:val="24"/>
          <w:szCs w:val="24"/>
        </w:rPr>
        <w:t>В соответствии со статьей 160.2-1 Бюджетного кодекса Российской Федерации, приказа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аудита», в целях реализации полномочий по осущес</w:t>
      </w:r>
      <w:r>
        <w:rPr>
          <w:rFonts w:ascii="Times New Roman" w:hAnsi="Times New Roman" w:cs="Times New Roman"/>
          <w:sz w:val="24"/>
          <w:szCs w:val="24"/>
        </w:rPr>
        <w:t xml:space="preserve">твлению внутреннего финансового </w:t>
      </w:r>
      <w:r w:rsidRPr="00B51FCB">
        <w:rPr>
          <w:rFonts w:ascii="Times New Roman" w:hAnsi="Times New Roman" w:cs="Times New Roman"/>
          <w:sz w:val="24"/>
          <w:szCs w:val="24"/>
        </w:rPr>
        <w:t>аудита</w:t>
      </w:r>
      <w:r w:rsidR="00E564DE" w:rsidRPr="00B51F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64DE" w:rsidRPr="00230EA9" w:rsidRDefault="00E564DE" w:rsidP="00E564DE">
      <w:pPr>
        <w:pStyle w:val="a3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Утвердить план проведения контрольных мероприятий Администрации </w:t>
      </w:r>
      <w:proofErr w:type="spellStart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Алешник</w:t>
      </w:r>
      <w:r w:rsidR="00B51FCB">
        <w:rPr>
          <w:rFonts w:ascii="Times New Roman" w:eastAsia="Times New Roman" w:hAnsi="Times New Roman"/>
          <w:kern w:val="0"/>
          <w:sz w:val="24"/>
          <w:lang w:eastAsia="ru-RU"/>
        </w:rPr>
        <w:t>овского</w:t>
      </w:r>
      <w:proofErr w:type="spellEnd"/>
      <w:r w:rsidR="00B51FCB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сельского поселения </w:t>
      </w: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на 202</w:t>
      </w:r>
      <w:r>
        <w:rPr>
          <w:rFonts w:ascii="Times New Roman" w:eastAsia="Times New Roman" w:hAnsi="Times New Roman"/>
          <w:kern w:val="0"/>
          <w:sz w:val="24"/>
          <w:lang w:eastAsia="ru-RU"/>
        </w:rPr>
        <w:t>5</w:t>
      </w: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год (приложение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1).</w:t>
      </w:r>
    </w:p>
    <w:p w:rsidR="00E564DE" w:rsidRPr="00230EA9" w:rsidRDefault="00E564DE" w:rsidP="00E564DE">
      <w:pPr>
        <w:pStyle w:val="a3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Контроль за исполнением настоящего </w:t>
      </w:r>
      <w:r w:rsidR="00B51FCB">
        <w:rPr>
          <w:rFonts w:ascii="Times New Roman" w:eastAsia="Times New Roman" w:hAnsi="Times New Roman"/>
          <w:kern w:val="0"/>
          <w:sz w:val="24"/>
          <w:lang w:eastAsia="ru-RU"/>
        </w:rPr>
        <w:t>распоряжения</w:t>
      </w: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B51FCB">
        <w:rPr>
          <w:rFonts w:ascii="Times New Roman" w:eastAsia="Times New Roman" w:hAnsi="Times New Roman"/>
          <w:kern w:val="0"/>
          <w:sz w:val="24"/>
          <w:lang w:eastAsia="ru-RU"/>
        </w:rPr>
        <w:t>оставляю за собой.</w:t>
      </w:r>
    </w:p>
    <w:p w:rsidR="00E564DE" w:rsidRPr="00A17E5C" w:rsidRDefault="00E564DE" w:rsidP="00E564DE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64DE" w:rsidRDefault="00E564DE" w:rsidP="00E564DE">
      <w:pPr>
        <w:spacing w:line="360" w:lineRule="auto"/>
        <w:rPr>
          <w:rFonts w:ascii="Times New Roman" w:eastAsia="Times New Roman" w:hAnsi="Times New Roman"/>
          <w:szCs w:val="20"/>
          <w:shd w:val="clear" w:color="auto" w:fill="FFFF00"/>
        </w:rPr>
      </w:pPr>
    </w:p>
    <w:p w:rsidR="00E564DE" w:rsidRPr="00EF11D8" w:rsidRDefault="00E564DE" w:rsidP="00E564DE">
      <w:pPr>
        <w:rPr>
          <w:rFonts w:ascii="Times New Roman" w:eastAsia="Times New Roman" w:hAnsi="Times New Roman"/>
          <w:szCs w:val="20"/>
          <w:shd w:val="clear" w:color="auto" w:fill="FFFF00"/>
        </w:rPr>
      </w:pPr>
    </w:p>
    <w:p w:rsidR="00E564DE" w:rsidRPr="009538A8" w:rsidRDefault="00E564DE" w:rsidP="00E564DE">
      <w:pPr>
        <w:rPr>
          <w:rFonts w:ascii="Times New Roman" w:hAnsi="Times New Roman"/>
          <w:sz w:val="24"/>
        </w:rPr>
      </w:pPr>
      <w:r w:rsidRPr="009538A8">
        <w:rPr>
          <w:rFonts w:ascii="Times New Roman" w:hAnsi="Times New Roman"/>
          <w:sz w:val="24"/>
        </w:rPr>
        <w:t xml:space="preserve">Глава </w:t>
      </w:r>
      <w:proofErr w:type="spellStart"/>
      <w:r w:rsidRPr="009538A8">
        <w:rPr>
          <w:rFonts w:ascii="Times New Roman" w:hAnsi="Times New Roman"/>
          <w:sz w:val="24"/>
        </w:rPr>
        <w:t>Алешниковского</w:t>
      </w:r>
      <w:proofErr w:type="spellEnd"/>
      <w:r w:rsidRPr="009538A8">
        <w:rPr>
          <w:rFonts w:ascii="Times New Roman" w:hAnsi="Times New Roman"/>
          <w:sz w:val="24"/>
        </w:rPr>
        <w:t xml:space="preserve"> сельского поселения</w:t>
      </w:r>
    </w:p>
    <w:p w:rsidR="00E564DE" w:rsidRDefault="00E564DE" w:rsidP="00E564DE">
      <w:pPr>
        <w:rPr>
          <w:rFonts w:ascii="Times New Roman" w:hAnsi="Times New Roman"/>
          <w:sz w:val="24"/>
        </w:rPr>
      </w:pPr>
      <w:proofErr w:type="spellStart"/>
      <w:r w:rsidRPr="009538A8">
        <w:rPr>
          <w:rFonts w:ascii="Times New Roman" w:hAnsi="Times New Roman"/>
          <w:sz w:val="24"/>
        </w:rPr>
        <w:t>Жирновского</w:t>
      </w:r>
      <w:proofErr w:type="spellEnd"/>
      <w:r w:rsidRPr="009538A8">
        <w:rPr>
          <w:rFonts w:ascii="Times New Roman" w:hAnsi="Times New Roman"/>
          <w:sz w:val="24"/>
        </w:rPr>
        <w:t xml:space="preserve"> муниципального района                                          </w:t>
      </w:r>
      <w:r w:rsidR="00B51FCB">
        <w:rPr>
          <w:rFonts w:ascii="Times New Roman" w:hAnsi="Times New Roman"/>
          <w:sz w:val="24"/>
        </w:rPr>
        <w:t xml:space="preserve">     </w:t>
      </w:r>
      <w:r w:rsidRPr="009538A8">
        <w:rPr>
          <w:rFonts w:ascii="Times New Roman" w:hAnsi="Times New Roman"/>
          <w:sz w:val="24"/>
        </w:rPr>
        <w:t xml:space="preserve">              С.Е. </w:t>
      </w:r>
      <w:proofErr w:type="spellStart"/>
      <w:r w:rsidRPr="009538A8">
        <w:rPr>
          <w:rFonts w:ascii="Times New Roman" w:hAnsi="Times New Roman"/>
          <w:sz w:val="24"/>
        </w:rPr>
        <w:t>Сикидина</w:t>
      </w:r>
      <w:proofErr w:type="spellEnd"/>
    </w:p>
    <w:p w:rsidR="00B51FCB" w:rsidRPr="009538A8" w:rsidRDefault="00B51FCB" w:rsidP="00E564DE">
      <w:pPr>
        <w:rPr>
          <w:rFonts w:ascii="Times New Roman" w:hAnsi="Times New Roman"/>
          <w:sz w:val="24"/>
        </w:rPr>
      </w:pPr>
    </w:p>
    <w:p w:rsidR="00E564DE" w:rsidRDefault="00E564DE" w:rsidP="00E564D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6B38" w:rsidRDefault="00856B38" w:rsidP="00E564DE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856B38" w:rsidSect="00B9094A">
          <w:pgSz w:w="11906" w:h="16838"/>
          <w:pgMar w:top="568" w:right="1133" w:bottom="1134" w:left="1134" w:header="708" w:footer="708" w:gutter="0"/>
          <w:cols w:space="708"/>
          <w:docGrid w:linePitch="360"/>
        </w:sectPr>
      </w:pPr>
    </w:p>
    <w:p w:rsidR="00856B38" w:rsidRDefault="00856B38" w:rsidP="00856B38">
      <w:pPr>
        <w:spacing w:line="1" w:lineRule="exact"/>
      </w:pPr>
    </w:p>
    <w:p w:rsidR="00856B38" w:rsidRPr="00A30E1D" w:rsidRDefault="00856B38" w:rsidP="00B814F8">
      <w:pPr>
        <w:tabs>
          <w:tab w:val="left" w:pos="1305"/>
        </w:tabs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A30E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6B38" w:rsidRDefault="00593A82" w:rsidP="00B814F8">
      <w:pPr>
        <w:pStyle w:val="11"/>
        <w:shd w:val="clear" w:color="auto" w:fill="auto"/>
        <w:spacing w:after="0" w:line="233" w:lineRule="auto"/>
        <w:ind w:left="10520"/>
      </w:pPr>
      <w:r>
        <w:t xml:space="preserve">к </w:t>
      </w:r>
      <w:r w:rsidR="00856B38">
        <w:t>распоряжени</w:t>
      </w:r>
      <w:r>
        <w:t xml:space="preserve">ю </w:t>
      </w:r>
      <w:r w:rsidR="00856B38">
        <w:t xml:space="preserve">администрации </w:t>
      </w:r>
      <w:proofErr w:type="spellStart"/>
      <w:r w:rsidR="00856B38">
        <w:t>Алешниковского</w:t>
      </w:r>
      <w:proofErr w:type="spellEnd"/>
      <w:r w:rsidR="00856B38">
        <w:t xml:space="preserve"> сельского поселения </w:t>
      </w:r>
    </w:p>
    <w:p w:rsidR="00856B38" w:rsidRDefault="00856B38" w:rsidP="00856B38">
      <w:pPr>
        <w:pStyle w:val="11"/>
        <w:shd w:val="clear" w:color="auto" w:fill="auto"/>
        <w:spacing w:after="0" w:line="233" w:lineRule="auto"/>
        <w:ind w:left="10520"/>
      </w:pPr>
      <w:r>
        <w:t>от 18.12.2024г. № 60-Р</w:t>
      </w:r>
    </w:p>
    <w:p w:rsidR="00856B38" w:rsidRDefault="00856B38" w:rsidP="00856B38">
      <w:pPr>
        <w:pStyle w:val="11"/>
        <w:shd w:val="clear" w:color="auto" w:fill="auto"/>
        <w:spacing w:after="0" w:line="233" w:lineRule="auto"/>
        <w:ind w:left="10520"/>
      </w:pPr>
    </w:p>
    <w:p w:rsidR="00856B38" w:rsidRPr="00A30E1D" w:rsidRDefault="00856B38" w:rsidP="00856B38">
      <w:pPr>
        <w:pStyle w:val="11"/>
        <w:shd w:val="clear" w:color="auto" w:fill="auto"/>
        <w:spacing w:after="0"/>
        <w:jc w:val="center"/>
      </w:pPr>
      <w:bookmarkStart w:id="0" w:name="_GoBack"/>
      <w:r w:rsidRPr="00A30E1D">
        <w:t>ПЛАН</w:t>
      </w:r>
    </w:p>
    <w:p w:rsidR="00856B38" w:rsidRPr="00A30E1D" w:rsidRDefault="00856B38" w:rsidP="00856B38">
      <w:pPr>
        <w:pStyle w:val="11"/>
        <w:shd w:val="clear" w:color="auto" w:fill="auto"/>
        <w:spacing w:after="0"/>
        <w:jc w:val="center"/>
        <w:rPr>
          <w:bCs/>
        </w:rPr>
      </w:pPr>
      <w:r w:rsidRPr="00A30E1D">
        <w:rPr>
          <w:bCs/>
        </w:rPr>
        <w:t xml:space="preserve">проведения внутреннего финансового аудита </w:t>
      </w:r>
      <w:proofErr w:type="gramStart"/>
      <w:r w:rsidRPr="00A30E1D">
        <w:rPr>
          <w:bCs/>
        </w:rPr>
        <w:t>в</w:t>
      </w:r>
      <w:proofErr w:type="gramEnd"/>
    </w:p>
    <w:p w:rsidR="00856B38" w:rsidRPr="00A30E1D" w:rsidRDefault="00856B38" w:rsidP="00856B38">
      <w:pPr>
        <w:pStyle w:val="11"/>
        <w:shd w:val="clear" w:color="auto" w:fill="auto"/>
        <w:spacing w:after="0"/>
        <w:jc w:val="center"/>
        <w:rPr>
          <w:bCs/>
        </w:rPr>
      </w:pPr>
      <w:proofErr w:type="spellStart"/>
      <w:r>
        <w:rPr>
          <w:bCs/>
        </w:rPr>
        <w:t>Алешниковском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сельском</w:t>
      </w:r>
      <w:proofErr w:type="gramEnd"/>
      <w:r>
        <w:rPr>
          <w:bCs/>
        </w:rPr>
        <w:t xml:space="preserve"> поселении</w:t>
      </w:r>
      <w:r w:rsidR="006D1499">
        <w:rPr>
          <w:bCs/>
        </w:rPr>
        <w:t xml:space="preserve"> </w:t>
      </w:r>
      <w:proofErr w:type="spellStart"/>
      <w:r>
        <w:rPr>
          <w:bCs/>
        </w:rPr>
        <w:t>Жирновского</w:t>
      </w:r>
      <w:proofErr w:type="spellEnd"/>
      <w:r>
        <w:rPr>
          <w:bCs/>
        </w:rPr>
        <w:t xml:space="preserve"> муниципального</w:t>
      </w:r>
      <w:r w:rsidRPr="00A30E1D">
        <w:rPr>
          <w:bCs/>
        </w:rPr>
        <w:t xml:space="preserve"> района</w:t>
      </w:r>
      <w:r>
        <w:rPr>
          <w:bCs/>
        </w:rPr>
        <w:t xml:space="preserve"> Волгоградской области</w:t>
      </w:r>
      <w:r w:rsidRPr="00A30E1D">
        <w:rPr>
          <w:bCs/>
        </w:rPr>
        <w:br/>
        <w:t>на 202</w:t>
      </w:r>
      <w:r>
        <w:rPr>
          <w:bCs/>
        </w:rPr>
        <w:t>5</w:t>
      </w:r>
      <w:r w:rsidRPr="00A30E1D">
        <w:rPr>
          <w:bCs/>
        </w:rPr>
        <w:t xml:space="preserve"> год</w:t>
      </w:r>
    </w:p>
    <w:bookmarkEnd w:id="0"/>
    <w:p w:rsidR="00856B38" w:rsidRPr="00AD4DCA" w:rsidRDefault="00856B38" w:rsidP="00856B38">
      <w:pPr>
        <w:pStyle w:val="11"/>
        <w:shd w:val="clear" w:color="auto" w:fill="auto"/>
        <w:spacing w:after="0"/>
        <w:jc w:val="center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7787"/>
        <w:gridCol w:w="4144"/>
        <w:gridCol w:w="1137"/>
      </w:tblGrid>
      <w:tr w:rsidR="00856B38" w:rsidTr="00435040">
        <w:trPr>
          <w:cantSplit/>
          <w:trHeight w:hRule="exact" w:val="86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Тема аудиторского мероприятия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Объект аудита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Дата (месяц) окончания</w:t>
            </w:r>
          </w:p>
        </w:tc>
      </w:tr>
      <w:tr w:rsidR="00856B38" w:rsidTr="00435040">
        <w:trPr>
          <w:cantSplit/>
          <w:trHeight w:hRule="exact" w:val="33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Pr="00AD4DCA" w:rsidRDefault="00856B38" w:rsidP="00435040">
            <w:pPr>
              <w:jc w:val="center"/>
              <w:rPr>
                <w:rFonts w:ascii="Times New Roman" w:hAnsi="Times New Roman" w:cs="Times New Roman"/>
              </w:rPr>
            </w:pPr>
            <w:r w:rsidRPr="00AD4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Pr="00AD4DCA" w:rsidRDefault="00856B38" w:rsidP="00435040">
            <w:pPr>
              <w:jc w:val="center"/>
              <w:rPr>
                <w:rFonts w:ascii="Times New Roman" w:hAnsi="Times New Roman" w:cs="Times New Roman"/>
              </w:rPr>
            </w:pPr>
            <w:r w:rsidRPr="00AD4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Pr="00AD4DCA" w:rsidRDefault="00856B38" w:rsidP="00435040">
            <w:pPr>
              <w:jc w:val="center"/>
              <w:rPr>
                <w:rFonts w:ascii="Times New Roman" w:hAnsi="Times New Roman" w:cs="Times New Roman"/>
              </w:rPr>
            </w:pPr>
            <w:r w:rsidRPr="00AD4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B38" w:rsidRPr="00AD4DCA" w:rsidRDefault="00856B38" w:rsidP="00435040">
            <w:pPr>
              <w:jc w:val="center"/>
              <w:rPr>
                <w:rFonts w:ascii="Times New Roman" w:hAnsi="Times New Roman" w:cs="Times New Roman"/>
              </w:rPr>
            </w:pPr>
            <w:r w:rsidRPr="00AD4DCA">
              <w:rPr>
                <w:rFonts w:ascii="Times New Roman" w:hAnsi="Times New Roman" w:cs="Times New Roman"/>
              </w:rPr>
              <w:t>4</w:t>
            </w:r>
          </w:p>
        </w:tc>
      </w:tr>
      <w:tr w:rsidR="00856B38" w:rsidTr="00435040">
        <w:trPr>
          <w:cantSplit/>
          <w:trHeight w:hRule="exact" w:val="285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spacing w:line="218" w:lineRule="auto"/>
            </w:pPr>
            <w:r>
              <w:t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</w:pPr>
            <w:r>
      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Муниципального учреждения «Жилищно-коммунальное хозяйство и благоустройство </w:t>
            </w:r>
            <w:proofErr w:type="spellStart"/>
            <w:r>
              <w:t>Алешниковского</w:t>
            </w:r>
            <w:proofErr w:type="spellEnd"/>
            <w:r>
              <w:t xml:space="preserve"> сельского поселения» за </w:t>
            </w:r>
            <w:r>
              <w:rPr>
                <w:lang w:val="en-US"/>
              </w:rPr>
              <w:t>I</w:t>
            </w:r>
            <w:r>
              <w:t xml:space="preserve"> полугодие 2025 года</w:t>
            </w:r>
          </w:p>
          <w:p w:rsidR="00856B38" w:rsidRDefault="00856B38" w:rsidP="00435040">
            <w:pPr>
              <w:pStyle w:val="a8"/>
              <w:shd w:val="clear" w:color="auto" w:fill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июль</w:t>
            </w:r>
          </w:p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2025 года</w:t>
            </w:r>
          </w:p>
          <w:p w:rsidR="00856B38" w:rsidRDefault="00856B38" w:rsidP="00435040">
            <w:pPr>
              <w:pStyle w:val="a8"/>
              <w:shd w:val="clear" w:color="auto" w:fill="auto"/>
              <w:jc w:val="center"/>
            </w:pPr>
          </w:p>
        </w:tc>
      </w:tr>
      <w:tr w:rsidR="00856B38" w:rsidTr="00435040">
        <w:trPr>
          <w:cantSplit/>
          <w:trHeight w:hRule="exact" w:val="285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lastRenderedPageBreak/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spacing w:line="218" w:lineRule="auto"/>
            </w:pPr>
            <w:r>
              <w:t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</w:pPr>
            <w:r>
      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Администрации </w:t>
            </w:r>
            <w:proofErr w:type="spellStart"/>
            <w:r>
              <w:t>Алешниковского</w:t>
            </w:r>
            <w:proofErr w:type="spellEnd"/>
            <w:r>
              <w:t xml:space="preserve"> сельского поселения» за 9 месяцев 2025 года</w:t>
            </w:r>
          </w:p>
          <w:p w:rsidR="00856B38" w:rsidRPr="00DD7561" w:rsidRDefault="00856B38" w:rsidP="00435040">
            <w:pPr>
              <w:pStyle w:val="a8"/>
              <w:shd w:val="clear" w:color="auto" w:fill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октябрь</w:t>
            </w:r>
          </w:p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2025 года</w:t>
            </w:r>
          </w:p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Pr="00E13739" w:rsidRDefault="00856B38" w:rsidP="00435040"/>
          <w:p w:rsidR="00856B38" w:rsidRDefault="00856B38" w:rsidP="00435040"/>
          <w:p w:rsidR="00856B38" w:rsidRPr="00E13739" w:rsidRDefault="00856B38" w:rsidP="00435040">
            <w:pPr>
              <w:ind w:right="477"/>
              <w:jc w:val="center"/>
            </w:pPr>
          </w:p>
        </w:tc>
      </w:tr>
      <w:tr w:rsidR="00856B38" w:rsidTr="00435040">
        <w:trPr>
          <w:cantSplit/>
          <w:trHeight w:hRule="exact" w:val="308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B814F8" w:rsidP="00435040">
            <w:pPr>
              <w:pStyle w:val="a8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spacing w:line="218" w:lineRule="auto"/>
            </w:pPr>
            <w:r>
              <w:t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B38" w:rsidRPr="009C1DC4" w:rsidRDefault="00856B38" w:rsidP="00435040">
            <w:pPr>
              <w:rPr>
                <w:rFonts w:ascii="Times New Roman" w:hAnsi="Times New Roman" w:cs="Times New Roman"/>
              </w:rPr>
            </w:pPr>
            <w:r w:rsidRPr="00912606">
              <w:rPr>
                <w:rFonts w:ascii="Times New Roman" w:hAnsi="Times New Roman" w:cs="Times New Roman"/>
              </w:rPr>
      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</w:t>
            </w:r>
            <w:r>
              <w:rPr>
                <w:rFonts w:ascii="Times New Roman" w:hAnsi="Times New Roman" w:cs="Times New Roman"/>
              </w:rPr>
              <w:t>М</w:t>
            </w:r>
            <w:r w:rsidRPr="00912606">
              <w:rPr>
                <w:rFonts w:ascii="Times New Roman" w:hAnsi="Times New Roman" w:cs="Times New Roman"/>
              </w:rPr>
              <w:t>униципального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Алешниковский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культуры досуга и спорта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9C1DC4">
              <w:rPr>
                <w:rFonts w:ascii="Times New Roman" w:hAnsi="Times New Roman" w:cs="Times New Roman"/>
              </w:rPr>
              <w:t>з</w:t>
            </w:r>
            <w:proofErr w:type="gramEnd"/>
            <w:r w:rsidRPr="009C1DC4">
              <w:rPr>
                <w:rFonts w:ascii="Times New Roman" w:hAnsi="Times New Roman" w:cs="Times New Roman"/>
              </w:rPr>
              <w:t>а 9 месяцев</w:t>
            </w:r>
            <w:r>
              <w:rPr>
                <w:rFonts w:ascii="Times New Roman" w:hAnsi="Times New Roman" w:cs="Times New Roman"/>
              </w:rPr>
              <w:t xml:space="preserve"> 2025</w:t>
            </w:r>
            <w:r w:rsidRPr="009C1DC4">
              <w:rPr>
                <w:rFonts w:ascii="Times New Roman" w:hAnsi="Times New Roman" w:cs="Times New Roman"/>
              </w:rPr>
              <w:t xml:space="preserve"> года</w:t>
            </w:r>
          </w:p>
          <w:p w:rsidR="00856B38" w:rsidRPr="00DD7561" w:rsidRDefault="00856B38" w:rsidP="00435040">
            <w:pPr>
              <w:pStyle w:val="a8"/>
              <w:shd w:val="clear" w:color="auto" w:fill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ноябрь</w:t>
            </w:r>
          </w:p>
          <w:p w:rsidR="00856B38" w:rsidRDefault="00856B38" w:rsidP="00435040">
            <w:pPr>
              <w:pStyle w:val="a8"/>
              <w:shd w:val="clear" w:color="auto" w:fill="auto"/>
              <w:jc w:val="center"/>
            </w:pPr>
            <w:r>
              <w:t>2025 года</w:t>
            </w:r>
          </w:p>
        </w:tc>
      </w:tr>
    </w:tbl>
    <w:p w:rsidR="00856B38" w:rsidRPr="00E7590B" w:rsidRDefault="00856B38" w:rsidP="00856B38">
      <w:pPr>
        <w:rPr>
          <w:rFonts w:ascii="Times New Roman" w:hAnsi="Times New Roman" w:cs="Times New Roman"/>
          <w:sz w:val="28"/>
          <w:szCs w:val="28"/>
        </w:rPr>
      </w:pPr>
    </w:p>
    <w:p w:rsidR="00856B38" w:rsidRPr="00E7590B" w:rsidRDefault="00856B38" w:rsidP="00856B38">
      <w:pPr>
        <w:rPr>
          <w:rFonts w:ascii="Times New Roman" w:hAnsi="Times New Roman" w:cs="Times New Roman"/>
          <w:sz w:val="28"/>
          <w:szCs w:val="28"/>
        </w:rPr>
      </w:pPr>
    </w:p>
    <w:p w:rsidR="00856B38" w:rsidRPr="00E7590B" w:rsidRDefault="00856B38" w:rsidP="00856B38">
      <w:pPr>
        <w:rPr>
          <w:rFonts w:ascii="Times New Roman" w:hAnsi="Times New Roman" w:cs="Times New Roman"/>
          <w:sz w:val="28"/>
          <w:szCs w:val="28"/>
        </w:rPr>
      </w:pPr>
    </w:p>
    <w:sectPr w:rsidR="00856B38" w:rsidRPr="00E7590B" w:rsidSect="00856B38">
      <w:headerReference w:type="even" r:id="rId9"/>
      <w:footerReference w:type="even" r:id="rId10"/>
      <w:footerReference w:type="default" r:id="rId11"/>
      <w:pgSz w:w="16840" w:h="11900" w:orient="landscape"/>
      <w:pgMar w:top="426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A6" w:rsidRDefault="00E911A6">
      <w:pPr>
        <w:spacing w:after="0" w:line="240" w:lineRule="auto"/>
      </w:pPr>
      <w:r>
        <w:separator/>
      </w:r>
    </w:p>
  </w:endnote>
  <w:endnote w:type="continuationSeparator" w:id="0">
    <w:p w:rsidR="00E911A6" w:rsidRDefault="00E9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B0" w:rsidRDefault="00E911A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B0" w:rsidRDefault="00E911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A6" w:rsidRDefault="00E911A6">
      <w:pPr>
        <w:spacing w:after="0" w:line="240" w:lineRule="auto"/>
      </w:pPr>
      <w:r>
        <w:separator/>
      </w:r>
    </w:p>
  </w:footnote>
  <w:footnote w:type="continuationSeparator" w:id="0">
    <w:p w:rsidR="00E911A6" w:rsidRDefault="00E9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0B" w:rsidRDefault="00E911A6" w:rsidP="00E7590B">
    <w:pPr>
      <w:pStyle w:val="a9"/>
      <w:ind w:left="709"/>
      <w:jc w:val="center"/>
    </w:pPr>
  </w:p>
  <w:p w:rsidR="00E7590B" w:rsidRDefault="00E911A6" w:rsidP="00E7590B">
    <w:pPr>
      <w:pStyle w:val="a9"/>
      <w:ind w:left="709"/>
      <w:jc w:val="center"/>
    </w:pPr>
  </w:p>
  <w:p w:rsidR="00E7590B" w:rsidRDefault="00E911A6" w:rsidP="00E7590B">
    <w:pPr>
      <w:pStyle w:val="a9"/>
      <w:ind w:left="709"/>
      <w:jc w:val="center"/>
    </w:pPr>
  </w:p>
  <w:p w:rsidR="00E7590B" w:rsidRDefault="00B814F8" w:rsidP="00E7590B">
    <w:pPr>
      <w:pStyle w:val="a9"/>
      <w:ind w:left="709"/>
      <w:jc w:val="center"/>
      <w:rPr>
        <w:rFonts w:ascii="Times New Roman" w:hAnsi="Times New Roman" w:cs="Times New Roman"/>
        <w:color w:val="7F7F7F" w:themeColor="text1" w:themeTint="80"/>
        <w:sz w:val="28"/>
        <w:szCs w:val="28"/>
      </w:rPr>
    </w:pPr>
    <w:r w:rsidRPr="00E7590B">
      <w:rPr>
        <w:rFonts w:ascii="Times New Roman" w:hAnsi="Times New Roman" w:cs="Times New Roman"/>
        <w:color w:val="7F7F7F" w:themeColor="text1" w:themeTint="80"/>
        <w:sz w:val="28"/>
        <w:szCs w:val="28"/>
      </w:rPr>
      <w:t>2</w:t>
    </w:r>
  </w:p>
  <w:p w:rsidR="00E7590B" w:rsidRPr="00E7590B" w:rsidRDefault="00E911A6" w:rsidP="00E7590B">
    <w:pPr>
      <w:pStyle w:val="a9"/>
      <w:ind w:left="709"/>
      <w:jc w:val="center"/>
      <w:rPr>
        <w:rFonts w:ascii="Times New Roman" w:hAnsi="Times New Roman" w:cs="Times New Roman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239"/>
    <w:multiLevelType w:val="hybridMultilevel"/>
    <w:tmpl w:val="DDD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094A"/>
    <w:rsid w:val="000E25D4"/>
    <w:rsid w:val="004B4C77"/>
    <w:rsid w:val="00593A82"/>
    <w:rsid w:val="006A7AB0"/>
    <w:rsid w:val="006D1499"/>
    <w:rsid w:val="00856B38"/>
    <w:rsid w:val="008F3CE3"/>
    <w:rsid w:val="00A723CD"/>
    <w:rsid w:val="00B51FCB"/>
    <w:rsid w:val="00B814F8"/>
    <w:rsid w:val="00B9094A"/>
    <w:rsid w:val="00C1444A"/>
    <w:rsid w:val="00C44855"/>
    <w:rsid w:val="00E564DE"/>
    <w:rsid w:val="00E911A6"/>
    <w:rsid w:val="00EB6C96"/>
    <w:rsid w:val="00F167BE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0"/>
  </w:style>
  <w:style w:type="paragraph" w:styleId="1">
    <w:name w:val="heading 1"/>
    <w:basedOn w:val="a"/>
    <w:next w:val="a"/>
    <w:link w:val="10"/>
    <w:qFormat/>
    <w:rsid w:val="00E564DE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4DE"/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E564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564DE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D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856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856B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6B38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856B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6B3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856B38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LSHK</dc:creator>
  <cp:lastModifiedBy>AJKH</cp:lastModifiedBy>
  <cp:revision>7</cp:revision>
  <dcterms:created xsi:type="dcterms:W3CDTF">2024-12-17T18:15:00Z</dcterms:created>
  <dcterms:modified xsi:type="dcterms:W3CDTF">2024-12-23T07:18:00Z</dcterms:modified>
</cp:coreProperties>
</file>