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2F78" w:rsidRDefault="00472F78">
      <w:pPr>
        <w:jc w:val="center"/>
        <w:rPr>
          <w:sz w:val="20"/>
          <w:szCs w:val="20"/>
        </w:rPr>
      </w:pPr>
    </w:p>
    <w:p w:rsidR="00472F78" w:rsidRDefault="00472F78">
      <w:pPr>
        <w:jc w:val="both"/>
        <w:rPr>
          <w:sz w:val="20"/>
          <w:szCs w:val="20"/>
        </w:rPr>
      </w:pPr>
    </w:p>
    <w:p w:rsidR="00472F78" w:rsidRDefault="00F81ACD">
      <w:pPr>
        <w:pStyle w:val="1"/>
        <w:jc w:val="center"/>
      </w:pPr>
      <w:proofErr w:type="gramStart"/>
      <w:r>
        <w:t>П</w:t>
      </w:r>
      <w:proofErr w:type="gramEnd"/>
      <w:r>
        <w:t xml:space="preserve"> О С Т А Н О В Л Е Н И Е</w:t>
      </w:r>
    </w:p>
    <w:p w:rsidR="00472F78" w:rsidRDefault="00F81ACD">
      <w:pPr>
        <w:jc w:val="center"/>
        <w:rPr>
          <w:b/>
          <w:sz w:val="32"/>
          <w:szCs w:val="20"/>
        </w:rPr>
      </w:pPr>
      <w:r>
        <w:rPr>
          <w:b/>
          <w:sz w:val="36"/>
          <w:szCs w:val="20"/>
        </w:rPr>
        <w:t xml:space="preserve"> </w:t>
      </w:r>
      <w:r>
        <w:rPr>
          <w:b/>
          <w:sz w:val="32"/>
          <w:szCs w:val="20"/>
        </w:rPr>
        <w:t xml:space="preserve">ГЛАВЫ </w:t>
      </w:r>
      <w:r w:rsidR="00892C62">
        <w:rPr>
          <w:b/>
          <w:sz w:val="32"/>
          <w:szCs w:val="20"/>
        </w:rPr>
        <w:t xml:space="preserve">АЛЕШНИКОВСКОГО СЕЛЬСКОГО ПОСЕЛЕНИЯ </w:t>
      </w:r>
      <w:r>
        <w:rPr>
          <w:b/>
          <w:sz w:val="32"/>
          <w:szCs w:val="20"/>
        </w:rPr>
        <w:t>ЖИРНОВСКОГО МУНИЦИПАЛЬНОГО РАЙОНА</w:t>
      </w:r>
    </w:p>
    <w:p w:rsidR="00472F78" w:rsidRDefault="00F81ACD">
      <w:pPr>
        <w:jc w:val="center"/>
      </w:pPr>
      <w:r>
        <w:rPr>
          <w:b/>
          <w:sz w:val="32"/>
          <w:szCs w:val="20"/>
        </w:rPr>
        <w:t>ВОЛГОГРАДСКОЙ ОБЛАСТИ</w:t>
      </w:r>
    </w:p>
    <w:p w:rsidR="00472F78" w:rsidRDefault="00052075">
      <w:pPr>
        <w:pStyle w:val="3"/>
        <w:rPr>
          <w:sz w:val="16"/>
        </w:rPr>
      </w:pPr>
      <w:r w:rsidRPr="00052075">
        <w:pict>
          <v:line id="_x0000_s1026" style="position:absolute;z-index:251657728" from="-9pt,6.6pt" to="509.4pt,6.6pt" o:allowincell="f" strokeweight="1.41mm">
            <v:stroke joinstyle="miter"/>
          </v:line>
        </w:pict>
      </w:r>
      <w:r w:rsidR="00F81ACD">
        <w:t xml:space="preserve">                                                                                                                                                                                                                                                                                                                                                                                                               </w:t>
      </w:r>
    </w:p>
    <w:p w:rsidR="00472F78" w:rsidRDefault="00472F78">
      <w:pPr>
        <w:pStyle w:val="4"/>
        <w:jc w:val="left"/>
        <w:rPr>
          <w:sz w:val="16"/>
        </w:rPr>
      </w:pPr>
    </w:p>
    <w:p w:rsidR="00892C62" w:rsidRDefault="00892C62">
      <w:pPr>
        <w:rPr>
          <w:b/>
          <w:bCs/>
        </w:rPr>
      </w:pPr>
      <w:r w:rsidRPr="00892C62">
        <w:rPr>
          <w:b/>
          <w:bCs/>
        </w:rPr>
        <w:t>21.10.2025</w:t>
      </w:r>
      <w:r w:rsidR="00F81ACD" w:rsidRPr="00892C62">
        <w:rPr>
          <w:b/>
          <w:bCs/>
        </w:rPr>
        <w:t xml:space="preserve"> </w:t>
      </w:r>
      <w:r>
        <w:rPr>
          <w:b/>
          <w:bCs/>
        </w:rPr>
        <w:t>г.</w:t>
      </w:r>
      <w:r w:rsidR="00F81ACD" w:rsidRPr="00892C62">
        <w:rPr>
          <w:b/>
          <w:bCs/>
        </w:rPr>
        <w:t xml:space="preserve">           </w:t>
      </w:r>
      <w:r w:rsidRPr="00892C62">
        <w:rPr>
          <w:b/>
          <w:bCs/>
        </w:rPr>
        <w:t xml:space="preserve">                         с. Алешники                                                               №60 </w:t>
      </w:r>
    </w:p>
    <w:p w:rsidR="00472F78" w:rsidRPr="00892C62" w:rsidRDefault="00892C62">
      <w:pPr>
        <w:rPr>
          <w:b/>
          <w:color w:val="000000"/>
        </w:rPr>
      </w:pPr>
      <w:r w:rsidRPr="00892C62">
        <w:rPr>
          <w:b/>
          <w:bCs/>
        </w:rPr>
        <w:t xml:space="preserve"> </w:t>
      </w:r>
    </w:p>
    <w:p w:rsidR="00472F78" w:rsidRPr="00892C62" w:rsidRDefault="00F81ACD">
      <w:pPr>
        <w:jc w:val="center"/>
        <w:rPr>
          <w:rFonts w:ascii="Arial" w:hAnsi="Arial" w:cs="Arial"/>
          <w:b/>
        </w:rPr>
      </w:pPr>
      <w:r w:rsidRPr="00892C62">
        <w:rPr>
          <w:rFonts w:ascii="Arial" w:hAnsi="Arial" w:cs="Arial"/>
          <w:b/>
          <w:color w:val="000000"/>
        </w:rPr>
        <w:t>Об утверждении порядка</w:t>
      </w:r>
      <w:r w:rsidRPr="00892C62">
        <w:rPr>
          <w:rFonts w:ascii="Arial" w:hAnsi="Arial" w:cs="Arial"/>
          <w:b/>
        </w:rPr>
        <w:t xml:space="preserve">  согласования совершения (одобрения) некоторых сделок, совершаемых бюджетными учреждениями, находящимися в ведении администрации </w:t>
      </w:r>
      <w:r w:rsidR="00892C62">
        <w:rPr>
          <w:rFonts w:ascii="Arial" w:hAnsi="Arial" w:cs="Arial"/>
          <w:b/>
        </w:rPr>
        <w:t xml:space="preserve">Алешниковского сельского поселения </w:t>
      </w:r>
      <w:r w:rsidRPr="00892C62">
        <w:rPr>
          <w:rFonts w:ascii="Arial" w:hAnsi="Arial" w:cs="Arial"/>
          <w:b/>
        </w:rPr>
        <w:t>Жирновского  муниципального района Волгоградской области</w:t>
      </w:r>
    </w:p>
    <w:p w:rsidR="00472F78" w:rsidRDefault="00472F78">
      <w:pPr>
        <w:jc w:val="center"/>
      </w:pPr>
    </w:p>
    <w:p w:rsidR="00892C62" w:rsidRPr="00C772B8" w:rsidRDefault="00F81ACD">
      <w:pPr>
        <w:jc w:val="both"/>
        <w:rPr>
          <w:rFonts w:ascii="Arial" w:hAnsi="Arial" w:cs="Arial"/>
        </w:rPr>
      </w:pPr>
      <w:r w:rsidRPr="00C772B8">
        <w:rPr>
          <w:rFonts w:ascii="Arial" w:hAnsi="Arial" w:cs="Arial"/>
        </w:rPr>
        <w:t xml:space="preserve">     В соответствии с федеральными законами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12 января 1996 года </w:t>
      </w:r>
      <w:hyperlink r:id="rId5" w:history="1">
        <w:r w:rsidRPr="00C772B8">
          <w:rPr>
            <w:rStyle w:val="a3"/>
            <w:rFonts w:ascii="Arial" w:hAnsi="Arial" w:cs="Arial"/>
            <w:color w:val="000000"/>
            <w:u w:val="none"/>
          </w:rPr>
          <w:t>N 7-ФЗ</w:t>
        </w:r>
      </w:hyperlink>
      <w:r w:rsidRPr="00C772B8">
        <w:rPr>
          <w:rFonts w:ascii="Arial" w:hAnsi="Arial" w:cs="Arial"/>
        </w:rPr>
        <w:t xml:space="preserve"> "О некоммерческих организациях", руководствуясь </w:t>
      </w:r>
      <w:hyperlink r:id="rId6" w:history="1">
        <w:r w:rsidRPr="00C772B8">
          <w:rPr>
            <w:rStyle w:val="a3"/>
            <w:rFonts w:ascii="Arial" w:hAnsi="Arial" w:cs="Arial"/>
            <w:color w:val="000000"/>
            <w:u w:val="none"/>
          </w:rPr>
          <w:t>Уставом</w:t>
        </w:r>
      </w:hyperlink>
      <w:r w:rsidR="00892C62" w:rsidRPr="00C772B8">
        <w:rPr>
          <w:rFonts w:ascii="Arial" w:hAnsi="Arial" w:cs="Arial"/>
        </w:rPr>
        <w:t xml:space="preserve"> Алешниковского сельского поселения</w:t>
      </w:r>
      <w:r w:rsidRPr="00C772B8">
        <w:rPr>
          <w:rFonts w:ascii="Arial" w:hAnsi="Arial" w:cs="Arial"/>
        </w:rPr>
        <w:t xml:space="preserve"> Жирновского муниципального района Волгоградской области, </w:t>
      </w:r>
    </w:p>
    <w:p w:rsidR="00472F78" w:rsidRPr="00C772B8" w:rsidRDefault="00892C62">
      <w:pPr>
        <w:jc w:val="both"/>
        <w:rPr>
          <w:rFonts w:ascii="Arial" w:hAnsi="Arial" w:cs="Arial"/>
        </w:rPr>
      </w:pPr>
      <w:r w:rsidRPr="00C772B8">
        <w:rPr>
          <w:rFonts w:ascii="Arial" w:hAnsi="Arial" w:cs="Arial"/>
          <w:b/>
        </w:rPr>
        <w:t>ПОСТАНОВЛЯЮ:</w:t>
      </w:r>
      <w:r w:rsidR="00F81ACD" w:rsidRPr="00C772B8">
        <w:rPr>
          <w:rFonts w:ascii="Arial" w:hAnsi="Arial" w:cs="Arial"/>
        </w:rPr>
        <w:t xml:space="preserve">   </w:t>
      </w:r>
    </w:p>
    <w:p w:rsidR="00472F78" w:rsidRPr="00C772B8" w:rsidRDefault="00F81ACD">
      <w:pPr>
        <w:ind w:firstLine="567"/>
        <w:jc w:val="both"/>
        <w:rPr>
          <w:rFonts w:ascii="Arial" w:hAnsi="Arial" w:cs="Arial"/>
        </w:rPr>
      </w:pPr>
      <w:r w:rsidRPr="00C772B8">
        <w:rPr>
          <w:rFonts w:ascii="Arial" w:hAnsi="Arial" w:cs="Arial"/>
        </w:rPr>
        <w:t>1. Утвердить:</w:t>
      </w:r>
    </w:p>
    <w:p w:rsidR="00472F78" w:rsidRPr="00C772B8" w:rsidRDefault="00F81ACD">
      <w:pPr>
        <w:ind w:firstLine="567"/>
        <w:jc w:val="both"/>
        <w:rPr>
          <w:rFonts w:ascii="Arial" w:hAnsi="Arial" w:cs="Arial"/>
          <w:color w:val="000000"/>
        </w:rPr>
      </w:pPr>
      <w:r w:rsidRPr="00C772B8">
        <w:rPr>
          <w:rFonts w:ascii="Arial" w:hAnsi="Arial" w:cs="Arial"/>
        </w:rPr>
        <w:t xml:space="preserve">1.1. </w:t>
      </w:r>
      <w:r w:rsidRPr="00C772B8">
        <w:rPr>
          <w:rFonts w:ascii="Arial" w:hAnsi="Arial" w:cs="Arial"/>
          <w:color w:val="000000"/>
        </w:rPr>
        <w:t xml:space="preserve">Порядок предварительного согласования совершения бюджетными учреждениями, находящимися в ведении администрации </w:t>
      </w:r>
      <w:r w:rsidR="00892C62" w:rsidRPr="00C772B8">
        <w:rPr>
          <w:rFonts w:ascii="Arial" w:hAnsi="Arial" w:cs="Arial"/>
          <w:color w:val="000000"/>
        </w:rPr>
        <w:t xml:space="preserve"> Алешниковского сельского поселения </w:t>
      </w:r>
      <w:r w:rsidRPr="00C772B8">
        <w:rPr>
          <w:rFonts w:ascii="Arial" w:hAnsi="Arial" w:cs="Arial"/>
          <w:color w:val="000000"/>
        </w:rPr>
        <w:t>Жирновского муниципального района Волгоградской области, крупных сделок (прилагается);</w:t>
      </w:r>
    </w:p>
    <w:p w:rsidR="00472F78" w:rsidRPr="00C772B8" w:rsidRDefault="00F81ACD">
      <w:pPr>
        <w:ind w:firstLine="567"/>
        <w:jc w:val="both"/>
        <w:rPr>
          <w:rFonts w:ascii="Arial" w:hAnsi="Arial" w:cs="Arial"/>
          <w:color w:val="000000"/>
        </w:rPr>
      </w:pPr>
      <w:r w:rsidRPr="00C772B8">
        <w:rPr>
          <w:rFonts w:ascii="Arial" w:hAnsi="Arial" w:cs="Arial"/>
          <w:color w:val="000000"/>
        </w:rPr>
        <w:t>1.2. Порядок принятия решения об одобрении сделок с участием бюджетных учреждений, находящихся в ведении администрации</w:t>
      </w:r>
      <w:r w:rsidR="00892C62" w:rsidRPr="00C772B8">
        <w:rPr>
          <w:rFonts w:ascii="Arial" w:hAnsi="Arial" w:cs="Arial"/>
          <w:color w:val="000000"/>
        </w:rPr>
        <w:t xml:space="preserve"> Алешниковского сельского поселения</w:t>
      </w:r>
      <w:r w:rsidRPr="00C772B8">
        <w:rPr>
          <w:rFonts w:ascii="Arial" w:hAnsi="Arial" w:cs="Arial"/>
          <w:color w:val="000000"/>
        </w:rPr>
        <w:t xml:space="preserve"> Жирновского муниципального района Волгоградской области, в совершении которых имеется заинтересованность (прилагается);</w:t>
      </w:r>
    </w:p>
    <w:p w:rsidR="00472F78" w:rsidRPr="00C772B8" w:rsidRDefault="00F81ACD">
      <w:pPr>
        <w:ind w:firstLine="567"/>
        <w:jc w:val="both"/>
        <w:rPr>
          <w:rFonts w:ascii="Arial" w:hAnsi="Arial" w:cs="Arial"/>
        </w:rPr>
      </w:pPr>
      <w:r w:rsidRPr="00C772B8">
        <w:rPr>
          <w:rFonts w:ascii="Arial" w:hAnsi="Arial" w:cs="Arial"/>
          <w:color w:val="000000"/>
        </w:rPr>
        <w:t>1.3. Порядок принятия решения об одобрении сделок с участием бюджетных учреждений, находящихс</w:t>
      </w:r>
      <w:r w:rsidRPr="00C772B8">
        <w:rPr>
          <w:rFonts w:ascii="Arial" w:hAnsi="Arial" w:cs="Arial"/>
        </w:rPr>
        <w:t xml:space="preserve">я в ведении администрации </w:t>
      </w:r>
      <w:r w:rsidR="00892C62" w:rsidRPr="00C772B8">
        <w:rPr>
          <w:rFonts w:ascii="Arial" w:hAnsi="Arial" w:cs="Arial"/>
        </w:rPr>
        <w:t xml:space="preserve"> Алешниковского сельского поселения </w:t>
      </w:r>
      <w:r w:rsidRPr="00C772B8">
        <w:rPr>
          <w:rFonts w:ascii="Arial" w:hAnsi="Arial" w:cs="Arial"/>
        </w:rPr>
        <w:t>Жирнов</w:t>
      </w:r>
      <w:r w:rsidR="00892C62" w:rsidRPr="00C772B8">
        <w:rPr>
          <w:rFonts w:ascii="Arial" w:hAnsi="Arial" w:cs="Arial"/>
        </w:rPr>
        <w:t>с</w:t>
      </w:r>
      <w:r w:rsidRPr="00C772B8">
        <w:rPr>
          <w:rFonts w:ascii="Arial" w:hAnsi="Arial" w:cs="Arial"/>
        </w:rPr>
        <w:t>кого муниципального района Волгоградской области, по распоряжению недвижимым имуществом и особо ценным движимым имуществом (прилагается).</w:t>
      </w:r>
    </w:p>
    <w:p w:rsidR="00472F78" w:rsidRPr="00C772B8" w:rsidRDefault="00F81ACD">
      <w:pPr>
        <w:ind w:firstLine="567"/>
        <w:jc w:val="both"/>
        <w:rPr>
          <w:rFonts w:ascii="Arial" w:hAnsi="Arial" w:cs="Arial"/>
        </w:rPr>
      </w:pPr>
      <w:r w:rsidRPr="00C772B8">
        <w:rPr>
          <w:rFonts w:ascii="Arial" w:hAnsi="Arial" w:cs="Arial"/>
        </w:rPr>
        <w:t>1.4.  Прилагаемый состав комиссии уполномоченной на принятие решения:</w:t>
      </w:r>
    </w:p>
    <w:p w:rsidR="00472F78" w:rsidRPr="00C772B8" w:rsidRDefault="00F81ACD">
      <w:pPr>
        <w:ind w:firstLine="567"/>
        <w:jc w:val="both"/>
        <w:rPr>
          <w:rFonts w:ascii="Arial" w:hAnsi="Arial" w:cs="Arial"/>
        </w:rPr>
      </w:pPr>
      <w:r w:rsidRPr="00C772B8">
        <w:rPr>
          <w:rFonts w:ascii="Arial" w:hAnsi="Arial" w:cs="Arial"/>
        </w:rPr>
        <w:t>о предварительном согласовании совершения бюджетными  учреждениями, находящимися  в ведении  администрации</w:t>
      </w:r>
      <w:r w:rsidR="00892C62" w:rsidRPr="00C772B8">
        <w:rPr>
          <w:rFonts w:ascii="Arial" w:hAnsi="Arial" w:cs="Arial"/>
        </w:rPr>
        <w:t xml:space="preserve"> Алешниковского сельского поселения</w:t>
      </w:r>
      <w:r w:rsidRPr="00C772B8">
        <w:rPr>
          <w:rFonts w:ascii="Arial" w:hAnsi="Arial" w:cs="Arial"/>
        </w:rPr>
        <w:t xml:space="preserve">  Жирновского  муниципального района Волгоградской области  крупных сделок;</w:t>
      </w:r>
    </w:p>
    <w:p w:rsidR="00472F78" w:rsidRPr="00C772B8" w:rsidRDefault="00F81ACD">
      <w:pPr>
        <w:ind w:firstLine="567"/>
        <w:jc w:val="both"/>
        <w:rPr>
          <w:rFonts w:ascii="Arial" w:hAnsi="Arial" w:cs="Arial"/>
        </w:rPr>
      </w:pPr>
      <w:r w:rsidRPr="00C772B8">
        <w:rPr>
          <w:rFonts w:ascii="Arial" w:hAnsi="Arial" w:cs="Arial"/>
        </w:rPr>
        <w:t xml:space="preserve">об одобрении сделок  с участием бюджетных учреждений, находящихся в ведении  администрации </w:t>
      </w:r>
      <w:r w:rsidR="00892C62" w:rsidRPr="00C772B8">
        <w:rPr>
          <w:rFonts w:ascii="Arial" w:hAnsi="Arial" w:cs="Arial"/>
        </w:rPr>
        <w:t xml:space="preserve">Алешниковского сельского поселения </w:t>
      </w:r>
      <w:r w:rsidRPr="00C772B8">
        <w:rPr>
          <w:rFonts w:ascii="Arial" w:hAnsi="Arial" w:cs="Arial"/>
        </w:rPr>
        <w:t>Жирновского муниципального  района Волгоградской области</w:t>
      </w:r>
      <w:r w:rsidR="00892C62" w:rsidRPr="00C772B8">
        <w:rPr>
          <w:rFonts w:ascii="Arial" w:hAnsi="Arial" w:cs="Arial"/>
        </w:rPr>
        <w:t>,</w:t>
      </w:r>
      <w:r w:rsidRPr="00C772B8">
        <w:rPr>
          <w:rFonts w:ascii="Arial" w:hAnsi="Arial" w:cs="Arial"/>
        </w:rPr>
        <w:t xml:space="preserve">  в совершении которых  имеется заинтересованность;</w:t>
      </w:r>
    </w:p>
    <w:p w:rsidR="00472F78" w:rsidRPr="00C772B8" w:rsidRDefault="00F81ACD">
      <w:pPr>
        <w:ind w:firstLine="567"/>
        <w:jc w:val="both"/>
        <w:rPr>
          <w:rFonts w:ascii="Arial" w:hAnsi="Arial" w:cs="Arial"/>
        </w:rPr>
      </w:pPr>
      <w:r w:rsidRPr="00C772B8">
        <w:rPr>
          <w:rFonts w:ascii="Arial" w:hAnsi="Arial" w:cs="Arial"/>
        </w:rPr>
        <w:t>об одобрении  сделок  с участием бюджетных учреждений, находящихся в ведении  администрации</w:t>
      </w:r>
      <w:r w:rsidR="00892C62" w:rsidRPr="00C772B8">
        <w:rPr>
          <w:rFonts w:ascii="Arial" w:hAnsi="Arial" w:cs="Arial"/>
        </w:rPr>
        <w:t xml:space="preserve"> Алешниковского сельского поселения</w:t>
      </w:r>
      <w:r w:rsidRPr="00C772B8">
        <w:rPr>
          <w:rFonts w:ascii="Arial" w:hAnsi="Arial" w:cs="Arial"/>
        </w:rPr>
        <w:t xml:space="preserve"> Жирновского  муниципального района Волгоградской области, по  распоряжению недвижимым  имуществом и особо ценным движимым имуществом.</w:t>
      </w:r>
    </w:p>
    <w:p w:rsidR="00472F78" w:rsidRPr="00C772B8" w:rsidRDefault="00F81ACD">
      <w:pPr>
        <w:ind w:firstLine="567"/>
        <w:jc w:val="both"/>
        <w:rPr>
          <w:rFonts w:ascii="Arial" w:hAnsi="Arial" w:cs="Arial"/>
        </w:rPr>
      </w:pPr>
      <w:r w:rsidRPr="00C772B8">
        <w:rPr>
          <w:rFonts w:ascii="Arial" w:hAnsi="Arial" w:cs="Arial"/>
        </w:rPr>
        <w:t>2. Постановление вступает в силу с момента его подписания.</w:t>
      </w:r>
    </w:p>
    <w:p w:rsidR="00472F78" w:rsidRPr="00C772B8" w:rsidRDefault="00F81ACD">
      <w:pPr>
        <w:ind w:firstLine="567"/>
        <w:jc w:val="both"/>
        <w:rPr>
          <w:rFonts w:ascii="Arial" w:hAnsi="Arial" w:cs="Arial"/>
        </w:rPr>
      </w:pPr>
      <w:r w:rsidRPr="00C772B8">
        <w:rPr>
          <w:rFonts w:ascii="Arial" w:hAnsi="Arial" w:cs="Arial"/>
        </w:rPr>
        <w:t xml:space="preserve">3. </w:t>
      </w:r>
      <w:proofErr w:type="gramStart"/>
      <w:r w:rsidRPr="00C772B8">
        <w:rPr>
          <w:rFonts w:ascii="Arial" w:hAnsi="Arial" w:cs="Arial"/>
        </w:rPr>
        <w:t>Контроль за</w:t>
      </w:r>
      <w:proofErr w:type="gramEnd"/>
      <w:r w:rsidRPr="00C772B8">
        <w:rPr>
          <w:rFonts w:ascii="Arial" w:hAnsi="Arial" w:cs="Arial"/>
        </w:rPr>
        <w:t xml:space="preserve"> исполнением  постановления оставляю за собой.</w:t>
      </w:r>
    </w:p>
    <w:p w:rsidR="00472F78" w:rsidRPr="00C772B8" w:rsidRDefault="00472F78">
      <w:pPr>
        <w:ind w:firstLine="567"/>
        <w:jc w:val="both"/>
        <w:rPr>
          <w:rFonts w:ascii="Arial" w:hAnsi="Arial" w:cs="Arial"/>
        </w:rPr>
      </w:pPr>
    </w:p>
    <w:p w:rsidR="00472F78" w:rsidRPr="00C772B8" w:rsidRDefault="00892C62">
      <w:pPr>
        <w:jc w:val="both"/>
        <w:rPr>
          <w:rFonts w:ascii="Arial" w:hAnsi="Arial" w:cs="Arial"/>
        </w:rPr>
      </w:pPr>
      <w:r w:rsidRPr="00C772B8">
        <w:rPr>
          <w:rFonts w:ascii="Arial" w:hAnsi="Arial" w:cs="Arial"/>
        </w:rPr>
        <w:t xml:space="preserve">Глава </w:t>
      </w:r>
      <w:proofErr w:type="spellStart"/>
      <w:r w:rsidRPr="00C772B8">
        <w:rPr>
          <w:rFonts w:ascii="Arial" w:hAnsi="Arial" w:cs="Arial"/>
        </w:rPr>
        <w:t>Алешниковского</w:t>
      </w:r>
      <w:proofErr w:type="spellEnd"/>
      <w:r w:rsidRPr="00C772B8">
        <w:rPr>
          <w:rFonts w:ascii="Arial" w:hAnsi="Arial" w:cs="Arial"/>
        </w:rPr>
        <w:t xml:space="preserve"> сельского поселения</w:t>
      </w:r>
      <w:r w:rsidR="00C772B8">
        <w:rPr>
          <w:rFonts w:ascii="Arial" w:hAnsi="Arial" w:cs="Arial"/>
        </w:rPr>
        <w:t xml:space="preserve">                                          </w:t>
      </w:r>
      <w:proofErr w:type="spellStart"/>
      <w:r w:rsidRPr="00C772B8">
        <w:rPr>
          <w:rFonts w:ascii="Arial" w:hAnsi="Arial" w:cs="Arial"/>
        </w:rPr>
        <w:t>С.Е.Сикидина</w:t>
      </w:r>
      <w:proofErr w:type="spellEnd"/>
    </w:p>
    <w:p w:rsidR="00472F78" w:rsidRDefault="00F81ACD">
      <w:pPr>
        <w:jc w:val="both"/>
      </w:pPr>
      <w:r>
        <w:tab/>
      </w:r>
    </w:p>
    <w:p w:rsidR="007C6321" w:rsidRDefault="00C772B8" w:rsidP="00C772B8">
      <w:pPr>
        <w:jc w:val="both"/>
        <w:rPr>
          <w:rFonts w:ascii="Arial" w:hAnsi="Arial" w:cs="Arial"/>
        </w:rPr>
      </w:pPr>
      <w:r>
        <w:rPr>
          <w:rFonts w:ascii="Arial" w:hAnsi="Arial" w:cs="Arial"/>
        </w:rPr>
        <w:t xml:space="preserve">                                                                                       </w:t>
      </w:r>
    </w:p>
    <w:p w:rsidR="00472F78" w:rsidRPr="00C772B8" w:rsidRDefault="007C6321" w:rsidP="00C772B8">
      <w:pPr>
        <w:jc w:val="both"/>
        <w:rPr>
          <w:rFonts w:ascii="Arial" w:hAnsi="Arial" w:cs="Arial"/>
        </w:rPr>
      </w:pPr>
      <w:r>
        <w:rPr>
          <w:rFonts w:ascii="Arial" w:hAnsi="Arial" w:cs="Arial"/>
        </w:rPr>
        <w:lastRenderedPageBreak/>
        <w:t xml:space="preserve">                                                                                      </w:t>
      </w:r>
      <w:r w:rsidR="00F81ACD" w:rsidRPr="00C772B8">
        <w:rPr>
          <w:rFonts w:ascii="Arial" w:hAnsi="Arial" w:cs="Arial"/>
        </w:rPr>
        <w:t>УТВЕРЖДЕН</w:t>
      </w:r>
    </w:p>
    <w:p w:rsidR="00472F78" w:rsidRPr="00C772B8" w:rsidRDefault="00C772B8" w:rsidP="00C772B8">
      <w:pPr>
        <w:jc w:val="both"/>
        <w:rPr>
          <w:rFonts w:ascii="Arial" w:hAnsi="Arial" w:cs="Arial"/>
        </w:rPr>
      </w:pPr>
      <w:r>
        <w:rPr>
          <w:rFonts w:ascii="Arial" w:hAnsi="Arial" w:cs="Arial"/>
        </w:rPr>
        <w:t xml:space="preserve">                                                                                 </w:t>
      </w:r>
      <w:r w:rsidR="00F81ACD" w:rsidRPr="00C772B8">
        <w:rPr>
          <w:rFonts w:ascii="Arial" w:hAnsi="Arial" w:cs="Arial"/>
        </w:rPr>
        <w:t>постановлением главы</w:t>
      </w:r>
    </w:p>
    <w:p w:rsidR="00472F78" w:rsidRPr="00C772B8" w:rsidRDefault="00C772B8" w:rsidP="00C772B8">
      <w:pPr>
        <w:jc w:val="both"/>
        <w:rPr>
          <w:rFonts w:ascii="Arial" w:hAnsi="Arial" w:cs="Arial"/>
        </w:rPr>
      </w:pPr>
      <w:r>
        <w:rPr>
          <w:rFonts w:ascii="Arial" w:hAnsi="Arial" w:cs="Arial"/>
        </w:rPr>
        <w:t xml:space="preserve">                                                                       </w:t>
      </w:r>
      <w:proofErr w:type="spellStart"/>
      <w:r>
        <w:rPr>
          <w:rFonts w:ascii="Arial" w:hAnsi="Arial" w:cs="Arial"/>
        </w:rPr>
        <w:t>Алешниковского</w:t>
      </w:r>
      <w:proofErr w:type="spellEnd"/>
      <w:r>
        <w:rPr>
          <w:rFonts w:ascii="Arial" w:hAnsi="Arial" w:cs="Arial"/>
        </w:rPr>
        <w:t xml:space="preserve"> </w:t>
      </w:r>
      <w:r w:rsidR="00892C62" w:rsidRPr="00C772B8">
        <w:rPr>
          <w:rFonts w:ascii="Arial" w:hAnsi="Arial" w:cs="Arial"/>
        </w:rPr>
        <w:t xml:space="preserve">сельского поселения    </w:t>
      </w:r>
    </w:p>
    <w:p w:rsidR="00472F78" w:rsidRPr="00C772B8" w:rsidRDefault="00C772B8">
      <w:pPr>
        <w:ind w:firstLine="5102"/>
        <w:jc w:val="both"/>
        <w:rPr>
          <w:rFonts w:ascii="Arial" w:hAnsi="Arial" w:cs="Arial"/>
        </w:rPr>
      </w:pPr>
      <w:r>
        <w:rPr>
          <w:rFonts w:ascii="Arial" w:hAnsi="Arial" w:cs="Arial"/>
        </w:rPr>
        <w:t xml:space="preserve">       </w:t>
      </w:r>
      <w:r w:rsidR="00F81ACD" w:rsidRPr="00C772B8">
        <w:rPr>
          <w:rFonts w:ascii="Arial" w:hAnsi="Arial" w:cs="Arial"/>
        </w:rPr>
        <w:t xml:space="preserve">от </w:t>
      </w:r>
      <w:r w:rsidR="00892C62" w:rsidRPr="00C772B8">
        <w:rPr>
          <w:rFonts w:ascii="Arial" w:hAnsi="Arial" w:cs="Arial"/>
        </w:rPr>
        <w:t>21</w:t>
      </w:r>
      <w:r w:rsidR="00F81ACD" w:rsidRPr="00C772B8">
        <w:rPr>
          <w:rFonts w:ascii="Arial" w:hAnsi="Arial" w:cs="Arial"/>
        </w:rPr>
        <w:t>.</w:t>
      </w:r>
      <w:r w:rsidR="00892C62" w:rsidRPr="00C772B8">
        <w:rPr>
          <w:rFonts w:ascii="Arial" w:hAnsi="Arial" w:cs="Arial"/>
        </w:rPr>
        <w:t>10</w:t>
      </w:r>
      <w:r w:rsidR="00F81ACD" w:rsidRPr="00C772B8">
        <w:rPr>
          <w:rFonts w:ascii="Arial" w:hAnsi="Arial" w:cs="Arial"/>
        </w:rPr>
        <w:t xml:space="preserve">.2025 № </w:t>
      </w:r>
      <w:r w:rsidR="00892C62" w:rsidRPr="00C772B8">
        <w:rPr>
          <w:rFonts w:ascii="Arial" w:hAnsi="Arial" w:cs="Arial"/>
        </w:rPr>
        <w:t>60</w:t>
      </w:r>
    </w:p>
    <w:p w:rsidR="00472F78" w:rsidRPr="00C772B8" w:rsidRDefault="00472F78">
      <w:pPr>
        <w:pStyle w:val="ConsPlusNormal"/>
        <w:spacing w:before="200"/>
        <w:ind w:firstLine="540"/>
        <w:jc w:val="center"/>
        <w:rPr>
          <w:rFonts w:cs="Arial"/>
        </w:rPr>
      </w:pPr>
    </w:p>
    <w:p w:rsidR="00472F78" w:rsidRPr="00C772B8" w:rsidRDefault="00F81ACD">
      <w:pPr>
        <w:pStyle w:val="ConsPlusNormal"/>
        <w:spacing w:before="200"/>
        <w:jc w:val="center"/>
        <w:rPr>
          <w:rFonts w:cs="Arial"/>
          <w:b/>
          <w:sz w:val="24"/>
        </w:rPr>
      </w:pPr>
      <w:r w:rsidRPr="00C772B8">
        <w:rPr>
          <w:rFonts w:cs="Arial"/>
          <w:b/>
          <w:color w:val="000000"/>
          <w:sz w:val="24"/>
        </w:rPr>
        <w:t>Порядок</w:t>
      </w:r>
    </w:p>
    <w:p w:rsidR="00472F78" w:rsidRPr="00C772B8" w:rsidRDefault="00F81ACD">
      <w:pPr>
        <w:pStyle w:val="ConsPlusNormal"/>
        <w:spacing w:before="200"/>
        <w:jc w:val="center"/>
        <w:rPr>
          <w:rFonts w:cs="Arial"/>
          <w:b/>
          <w:sz w:val="24"/>
        </w:rPr>
      </w:pPr>
      <w:r w:rsidRPr="00C772B8">
        <w:rPr>
          <w:rFonts w:cs="Arial"/>
          <w:b/>
          <w:sz w:val="24"/>
        </w:rPr>
        <w:t xml:space="preserve">  согласования совершения (одобрения) некоторых сделок, совершаемых бюджетными учреждениями, находящимися в ведении администрации </w:t>
      </w:r>
      <w:r w:rsidR="00892C62" w:rsidRPr="00C772B8">
        <w:rPr>
          <w:rFonts w:cs="Arial"/>
          <w:b/>
          <w:sz w:val="24"/>
        </w:rPr>
        <w:t xml:space="preserve"> Алешниковского сельского поселения </w:t>
      </w:r>
      <w:r w:rsidRPr="00C772B8">
        <w:rPr>
          <w:rFonts w:cs="Arial"/>
          <w:b/>
          <w:sz w:val="24"/>
        </w:rPr>
        <w:t>Жирновского  муниципального района Волгоградской области</w:t>
      </w:r>
    </w:p>
    <w:p w:rsidR="00472F78" w:rsidRPr="00C772B8" w:rsidRDefault="00472F78">
      <w:pPr>
        <w:pStyle w:val="ConsPlusNormal"/>
        <w:ind w:firstLine="540"/>
        <w:jc w:val="both"/>
        <w:rPr>
          <w:rFonts w:cs="Arial"/>
          <w:sz w:val="24"/>
        </w:rPr>
      </w:pPr>
    </w:p>
    <w:p w:rsidR="00472F78" w:rsidRPr="00C772B8" w:rsidRDefault="00472F78">
      <w:pPr>
        <w:pStyle w:val="ConsPlusNormal"/>
        <w:ind w:firstLine="540"/>
        <w:jc w:val="both"/>
        <w:rPr>
          <w:rFonts w:cs="Arial"/>
          <w:sz w:val="24"/>
        </w:rPr>
      </w:pPr>
    </w:p>
    <w:p w:rsidR="00472F78" w:rsidRPr="00C772B8" w:rsidRDefault="00472F78">
      <w:pPr>
        <w:pStyle w:val="ConsPlusNormal"/>
        <w:ind w:firstLine="540"/>
        <w:jc w:val="both"/>
        <w:rPr>
          <w:rFonts w:cs="Arial"/>
          <w:sz w:val="24"/>
        </w:rPr>
      </w:pPr>
    </w:p>
    <w:p w:rsidR="00472F78" w:rsidRPr="00C772B8" w:rsidRDefault="00F81ACD">
      <w:pPr>
        <w:pStyle w:val="ConsPlusNormal"/>
        <w:ind w:firstLine="540"/>
        <w:jc w:val="both"/>
        <w:rPr>
          <w:rFonts w:cs="Arial"/>
          <w:sz w:val="24"/>
        </w:rPr>
      </w:pPr>
      <w:r w:rsidRPr="00C772B8">
        <w:rPr>
          <w:rFonts w:cs="Arial"/>
          <w:sz w:val="24"/>
        </w:rPr>
        <w:t>1. Настоящий Порядок устанавливает правила предварительного согласования совершения бюджетными учреждениями (далее - учреждение), находящимися в ведении администрации</w:t>
      </w:r>
      <w:r w:rsidR="00892C62" w:rsidRPr="00C772B8">
        <w:rPr>
          <w:rFonts w:cs="Arial"/>
          <w:sz w:val="24"/>
        </w:rPr>
        <w:t xml:space="preserve"> Алешниковского сельского поселения</w:t>
      </w:r>
      <w:r w:rsidRPr="00C772B8">
        <w:rPr>
          <w:rFonts w:cs="Arial"/>
          <w:sz w:val="24"/>
        </w:rPr>
        <w:t xml:space="preserve"> Жирновского муниципального района Волгоградской области, крупных сделок, соответствующих критериям, установленным</w:t>
      </w:r>
      <w:r w:rsidRPr="00C772B8">
        <w:rPr>
          <w:rFonts w:cs="Arial"/>
          <w:color w:val="000000"/>
          <w:sz w:val="24"/>
        </w:rPr>
        <w:t xml:space="preserve"> </w:t>
      </w:r>
      <w:hyperlink r:id="rId7" w:history="1">
        <w:r w:rsidRPr="00C772B8">
          <w:rPr>
            <w:rStyle w:val="a3"/>
            <w:rFonts w:cs="Arial"/>
            <w:color w:val="000000"/>
            <w:sz w:val="24"/>
            <w:u w:val="none"/>
          </w:rPr>
          <w:t>пунктом 13 статьи 9.2</w:t>
        </w:r>
      </w:hyperlink>
      <w:r w:rsidRPr="00C772B8">
        <w:rPr>
          <w:rFonts w:cs="Arial"/>
          <w:color w:val="000000"/>
          <w:sz w:val="24"/>
        </w:rPr>
        <w:t xml:space="preserve"> Федерального закона от 12 января 1996 года N 7-ФЗ "О некоммерческих организациях" (дал</w:t>
      </w:r>
      <w:r w:rsidRPr="00C772B8">
        <w:rPr>
          <w:rFonts w:cs="Arial"/>
          <w:sz w:val="24"/>
        </w:rPr>
        <w:t>ее - крупная сделка).</w:t>
      </w:r>
    </w:p>
    <w:p w:rsidR="00472F78" w:rsidRPr="00C772B8" w:rsidRDefault="00F81ACD">
      <w:pPr>
        <w:pStyle w:val="ConsPlusNormal"/>
        <w:spacing w:before="200"/>
        <w:ind w:firstLine="540"/>
        <w:jc w:val="both"/>
        <w:rPr>
          <w:rFonts w:cs="Arial"/>
          <w:sz w:val="24"/>
        </w:rPr>
      </w:pPr>
      <w:r w:rsidRPr="00C772B8">
        <w:rPr>
          <w:rFonts w:cs="Arial"/>
          <w:sz w:val="24"/>
        </w:rPr>
        <w:t>2. Крупная сделка может быть совершена учреждением только с предварительного согласия администрации</w:t>
      </w:r>
      <w:r w:rsidR="00892C62" w:rsidRPr="00C772B8">
        <w:rPr>
          <w:rFonts w:cs="Arial"/>
          <w:sz w:val="24"/>
        </w:rPr>
        <w:t xml:space="preserve"> Алешниковского сельского поселения</w:t>
      </w:r>
      <w:r w:rsidRPr="00C772B8">
        <w:rPr>
          <w:rFonts w:cs="Arial"/>
          <w:sz w:val="24"/>
        </w:rPr>
        <w:t xml:space="preserve"> Жирновского муниципального района Волгоградской области (далее - администрация). </w:t>
      </w:r>
      <w:proofErr w:type="gramStart"/>
      <w:r w:rsidRPr="00C772B8">
        <w:rPr>
          <w:rFonts w:cs="Arial"/>
          <w:sz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бухгалтерской</w:t>
      </w:r>
      <w:proofErr w:type="gramEnd"/>
      <w:r w:rsidRPr="00C772B8">
        <w:rPr>
          <w:rFonts w:cs="Arial"/>
          <w:sz w:val="24"/>
        </w:rPr>
        <w:t xml:space="preserve"> отчетности на последнюю отчетную дату, если уставом учреждения не предусмотрен меньший размер крупной сделки.</w:t>
      </w:r>
      <w:bookmarkStart w:id="0" w:name="P43"/>
    </w:p>
    <w:bookmarkEnd w:id="0"/>
    <w:p w:rsidR="00472F78" w:rsidRPr="00C772B8" w:rsidRDefault="00F81ACD">
      <w:pPr>
        <w:pStyle w:val="ConsPlusNormal"/>
        <w:spacing w:before="200"/>
        <w:ind w:firstLine="540"/>
        <w:jc w:val="both"/>
        <w:rPr>
          <w:rFonts w:cs="Arial"/>
          <w:color w:val="000000"/>
          <w:sz w:val="24"/>
        </w:rPr>
      </w:pPr>
      <w:r w:rsidRPr="00C772B8">
        <w:rPr>
          <w:rFonts w:cs="Arial"/>
          <w:sz w:val="24"/>
        </w:rPr>
        <w:t>3. Для согласования совершения крупных сделок учреждение представляет в администрацию в срок не менее чем за 15 рабочих дней до предполагаемой даты совершения крупной сделки (до начала размещения муниципального заказа) на бумажном носителе следующие документы:</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3.1. Обращение (приложение N 1) о согласовании совершения крупной сделки, которое должно содержать:</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финансово-экономическое обоснование и цель совершения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сведения о лице, с которым планируется заключить крупную сделку (фирменное наименование, организационно-правовая форма, адрес юридического лица, свидетельство о государственной регистрации в качестве индивидуального предпринимателя, свидетельство о постановке на учет в ЕГРЮЛ, свидетельство о государственной регистрации, фамилия, имя, отчество, паспортные данные, место жительства - для физического лица);</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предмет и цену крупной сделки в рублях (числом и прописью), включая налог на добавленную стоимость;</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lastRenderedPageBreak/>
        <w:t>- сроки исполнения обязательств по крупной сделке;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источники финансирования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наименование объекта, для которого осуществляются закупка товаров, выполнение работ, оказание услуг по крупной сделке;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иные существенные условия сделки, установленные законодательством Российской Федерации или иными правовыми актами, либо относительно которых по заявлению одной из сторон должно быть достигнуто соглашение;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информация о финансовом состоянии учреждения и его способности исполнять свои обязательства по крупной сделке с учетом оценки экономической эффективности деятельности учреждения (копия плана финансово-хозяйственной деятельности, уточненная на дату обращения);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сведения о кредиторской и дебиторской задолженности на дату обращения;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сведения об остатках на лицевых счетах на дату обращения.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3.2. Проект крупной сделки (договора) со всеми приложениями к нему.</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3.3. Копии договоров, связанных со сделкой, требующей согласования.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3.4. Копию конкурсной документации, документации об аукционе (в случае намерения учреждения принять участие в конкурсе, аукционе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3.5. Копию бухгалтерского баланса на последнюю отчетную дату, заверенную руководителем и главным бухгалтером учреждения.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3.6. Расчет цены сделки как критерия отнесения сделки к крупной в целях обоснования необходимости ее согласования.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Представляемые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и представляются в прошитом, пронумерованном и скрепленном печатью виде.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4. Представленные документы рассматриваются комиссией, создаваемой распоряжением администрации, в течение 10 рабочих дней со дня их поступления.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5. Комиссия на основании представленных учреждением документов:</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проверяет полноту (комплектность) документов и достоверность сведений, содержащихся в них, и их соответствие требованиям законодательства Российской Федерации и настоящего Порядка, наличие в сопроводительном письме сведений, указанных в пункте 3 настоящего Порядка;</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рассматривает и принимает решение по предварительному согласованию (или несогласованию) совершения крупной сделки.</w:t>
      </w:r>
      <w:bookmarkStart w:id="1" w:name="P65"/>
    </w:p>
    <w:bookmarkEnd w:id="1"/>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6. Комиссия вправе запросить у учреждения дополнительно документы исходя из условий совершения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xml:space="preserve">7. </w:t>
      </w:r>
      <w:proofErr w:type="gramStart"/>
      <w:r w:rsidRPr="00C772B8">
        <w:rPr>
          <w:rFonts w:cs="Arial"/>
          <w:color w:val="000000"/>
          <w:sz w:val="24"/>
        </w:rPr>
        <w:t xml:space="preserve">В случае выявления неполноты либо недостоверности сведений в </w:t>
      </w:r>
      <w:r w:rsidRPr="00C772B8">
        <w:rPr>
          <w:rFonts w:cs="Arial"/>
          <w:color w:val="000000"/>
          <w:sz w:val="24"/>
        </w:rPr>
        <w:lastRenderedPageBreak/>
        <w:t>представленных документах, а также в случае необходимости представления дополнительно документов в соответствии с пунктом 6 настоящего Порядка, администрация в письменной форме</w:t>
      </w:r>
      <w:r>
        <w:rPr>
          <w:rFonts w:ascii="Times New Roman" w:hAnsi="Times New Roman" w:cs="Times New Roman"/>
          <w:color w:val="000000"/>
          <w:sz w:val="24"/>
        </w:rPr>
        <w:t xml:space="preserve"> </w:t>
      </w:r>
      <w:r w:rsidRPr="00C772B8">
        <w:rPr>
          <w:rFonts w:cs="Arial"/>
          <w:color w:val="000000"/>
          <w:sz w:val="24"/>
        </w:rPr>
        <w:t>уведомляет учреждение в течение 3 рабочих дней о необходимости представления соответствующих документов с указанием срока их представления и принимает доработанный вариант документов к повторному рассмотрению.</w:t>
      </w:r>
      <w:proofErr w:type="gramEnd"/>
      <w:r w:rsidRPr="00C772B8">
        <w:rPr>
          <w:rFonts w:cs="Arial"/>
          <w:color w:val="000000"/>
          <w:sz w:val="24"/>
        </w:rPr>
        <w:t xml:space="preserve"> При этом срок рассмотрения комиссией документов, представленных учреждением, приостанавливается до дня поступления в администрацию всех доработанных и (или) дополнительно представленных документов.</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8. По результатам рассмотрения представленных учреждением документов комиссия вправе принять решение об отказе в согласовании заключения крупной сделки в случае: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выявления в представленных документах неполных, необоснованных или недостоверных сведений;</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отсутствия достаточного обоснования целесообразности заключения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несоответствия крупной сделки целям и видам деятельности учреждения;</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если совершение крупной сделки приведет к невозможности осуществления учреждением деятельности, цели, предмет и виды которой определены его уставом;</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если планируемая к заключению сделка противоречит нормам законодательства Российской Федерации. Администрация в течение 3 рабочих дней со дня принятия решения об отказе, в письменном виде уведомляет учреждение об отказе в предварительном согласовании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9. Одновременно с письменным уведомлением администрация представляет:</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опись направляемых документов;</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пояснительную записку, содержащую мотивированное обоснование принятия решения об отказе;</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документы, предусмотренные пунктом 3 настоящего Порядка;</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иные материалы, необходимые для принятия решения о предварительном согласовании совершения учреждением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10. Все заседания комиссии фиксируются в протоколах.</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11. Решение комиссии о предварительном согласовании совершения крупной сделки оформляется в соответствии с приложением N 2 к настоящему постановлению.</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xml:space="preserve">12. Заверенная надлежащим образом копия документа, подтверждающего заключение учреждением крупной сделки, представляется в администрацию в 7-дневный срок </w:t>
      </w:r>
      <w:proofErr w:type="gramStart"/>
      <w:r w:rsidRPr="00C772B8">
        <w:rPr>
          <w:rFonts w:cs="Arial"/>
          <w:color w:val="000000"/>
          <w:sz w:val="24"/>
        </w:rPr>
        <w:t>с даты заключения</w:t>
      </w:r>
      <w:proofErr w:type="gramEnd"/>
      <w:r w:rsidRPr="00C772B8">
        <w:rPr>
          <w:rFonts w:cs="Arial"/>
          <w:color w:val="000000"/>
          <w:sz w:val="24"/>
        </w:rPr>
        <w:t xml:space="preserve"> крупной сделки.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xml:space="preserve">13. Учет и хранение обращения и прилагаемых к нему документов, решений комиссии осуществляется </w:t>
      </w:r>
      <w:r w:rsidR="00A16001" w:rsidRPr="00C772B8">
        <w:rPr>
          <w:rFonts w:cs="Arial"/>
          <w:color w:val="000000"/>
          <w:sz w:val="24"/>
        </w:rPr>
        <w:t xml:space="preserve"> администрацией Алешниковского сельского поселения</w:t>
      </w:r>
      <w:r w:rsidRPr="00C772B8">
        <w:rPr>
          <w:rFonts w:cs="Arial"/>
          <w:color w:val="000000"/>
          <w:sz w:val="24"/>
        </w:rPr>
        <w:t xml:space="preserve"> Жирновского муниципального района Волгоградской области.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 xml:space="preserve">14. Решение о предварительном согласовании совершения крупной сделки действительно в течение трех месяцев </w:t>
      </w:r>
      <w:proofErr w:type="gramStart"/>
      <w:r w:rsidRPr="00C772B8">
        <w:rPr>
          <w:rFonts w:cs="Arial"/>
          <w:color w:val="000000"/>
          <w:sz w:val="24"/>
        </w:rPr>
        <w:t>с даты</w:t>
      </w:r>
      <w:proofErr w:type="gramEnd"/>
      <w:r w:rsidRPr="00C772B8">
        <w:rPr>
          <w:rFonts w:cs="Arial"/>
          <w:color w:val="000000"/>
          <w:sz w:val="24"/>
        </w:rPr>
        <w:t xml:space="preserve"> его принятия.</w:t>
      </w:r>
    </w:p>
    <w:p w:rsidR="00472F78" w:rsidRDefault="00F81ACD">
      <w:pPr>
        <w:pStyle w:val="ConsPlusNormal"/>
        <w:spacing w:before="200"/>
        <w:ind w:firstLine="540"/>
        <w:jc w:val="both"/>
        <w:rPr>
          <w:rFonts w:ascii="Times New Roman" w:hAnsi="Times New Roman" w:cs="Times New Roman"/>
          <w:color w:val="000000"/>
          <w:sz w:val="24"/>
        </w:rPr>
      </w:pPr>
      <w:r w:rsidRPr="00C772B8">
        <w:rPr>
          <w:rFonts w:cs="Arial"/>
          <w:color w:val="000000"/>
          <w:sz w:val="24"/>
        </w:rPr>
        <w:lastRenderedPageBreak/>
        <w:t>15. В случае</w:t>
      </w:r>
      <w:proofErr w:type="gramStart"/>
      <w:r w:rsidRPr="00C772B8">
        <w:rPr>
          <w:rFonts w:cs="Arial"/>
          <w:color w:val="000000"/>
          <w:sz w:val="24"/>
        </w:rPr>
        <w:t>,</w:t>
      </w:r>
      <w:proofErr w:type="gramEnd"/>
      <w:r w:rsidRPr="00C772B8">
        <w:rPr>
          <w:rFonts w:cs="Arial"/>
          <w:color w:val="000000"/>
          <w:sz w:val="24"/>
        </w:rPr>
        <w:t xml:space="preserve"> если учреждение, получившее одобрение на совершение сделки, не воспользовалось своим правом на ее заключение в течение 3 месяцев, требуется повторное согласование указанной сделки в порядке, установленном настоящим правовым актом.</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16. Комиссия правомочна для принятия решения, если на заседании присутствуют 50% членов комиссии.</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17. Решение принимается простым большинством голосов. При равенстве голосов голос председателя является решающим.</w:t>
      </w:r>
    </w:p>
    <w:p w:rsidR="00472F78" w:rsidRPr="00C772B8" w:rsidRDefault="00F81ACD">
      <w:pPr>
        <w:pStyle w:val="ConsPlusNormal"/>
        <w:spacing w:before="200"/>
        <w:ind w:firstLine="540"/>
        <w:jc w:val="both"/>
        <w:rPr>
          <w:rFonts w:cs="Arial"/>
          <w:color w:val="000000"/>
          <w:sz w:val="24"/>
        </w:rPr>
      </w:pPr>
      <w:r w:rsidRPr="00C772B8">
        <w:rPr>
          <w:rFonts w:cs="Arial"/>
          <w:color w:val="000000"/>
          <w:sz w:val="24"/>
        </w:rPr>
        <w:t>18. Решение подписывается председателем комиссии и всеми членами комиссии (присутствующими на заседании комиссии).</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A16001" w:rsidRDefault="00A16001">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Pr="00C772B8" w:rsidRDefault="00F81ACD">
      <w:pPr>
        <w:pStyle w:val="ConsPlusNormal"/>
        <w:jc w:val="right"/>
        <w:outlineLvl w:val="1"/>
        <w:rPr>
          <w:rFonts w:cs="Arial"/>
          <w:color w:val="000000"/>
          <w:sz w:val="24"/>
        </w:rPr>
      </w:pPr>
      <w:r w:rsidRPr="00C772B8">
        <w:rPr>
          <w:rFonts w:cs="Arial"/>
          <w:color w:val="000000"/>
          <w:sz w:val="24"/>
        </w:rPr>
        <w:lastRenderedPageBreak/>
        <w:t>Приложение N 1</w:t>
      </w:r>
    </w:p>
    <w:p w:rsidR="00472F78" w:rsidRPr="00C772B8" w:rsidRDefault="00F81ACD">
      <w:pPr>
        <w:pStyle w:val="ConsPlusNormal"/>
        <w:jc w:val="right"/>
        <w:rPr>
          <w:rFonts w:cs="Arial"/>
          <w:color w:val="000000"/>
          <w:sz w:val="24"/>
        </w:rPr>
      </w:pPr>
      <w:proofErr w:type="gramStart"/>
      <w:r w:rsidRPr="00C772B8">
        <w:rPr>
          <w:rFonts w:cs="Arial"/>
          <w:color w:val="000000"/>
          <w:sz w:val="24"/>
        </w:rPr>
        <w:t>к Порядку предварительного</w:t>
      </w:r>
      <w:proofErr w:type="gramEnd"/>
    </w:p>
    <w:p w:rsidR="00472F78" w:rsidRPr="00C772B8" w:rsidRDefault="00F81ACD">
      <w:pPr>
        <w:pStyle w:val="ConsPlusNormal"/>
        <w:jc w:val="right"/>
        <w:rPr>
          <w:rFonts w:cs="Arial"/>
          <w:color w:val="000000"/>
          <w:sz w:val="24"/>
        </w:rPr>
      </w:pPr>
      <w:r w:rsidRPr="00C772B8">
        <w:rPr>
          <w:rFonts w:cs="Arial"/>
          <w:color w:val="000000"/>
          <w:sz w:val="24"/>
        </w:rPr>
        <w:t>согласования совершения</w:t>
      </w:r>
    </w:p>
    <w:p w:rsidR="00472F78" w:rsidRPr="00C772B8" w:rsidRDefault="00F81ACD">
      <w:pPr>
        <w:pStyle w:val="ConsPlusNormal"/>
        <w:jc w:val="right"/>
        <w:rPr>
          <w:rFonts w:cs="Arial"/>
          <w:color w:val="000000"/>
          <w:sz w:val="24"/>
        </w:rPr>
      </w:pPr>
      <w:r w:rsidRPr="00C772B8">
        <w:rPr>
          <w:rFonts w:cs="Arial"/>
          <w:color w:val="000000"/>
          <w:sz w:val="24"/>
        </w:rPr>
        <w:t>бюджетными учреждениями,</w:t>
      </w:r>
    </w:p>
    <w:p w:rsidR="00472F78" w:rsidRPr="00C772B8" w:rsidRDefault="00F81ACD">
      <w:pPr>
        <w:pStyle w:val="ConsPlusNormal"/>
        <w:jc w:val="right"/>
        <w:rPr>
          <w:rFonts w:cs="Arial"/>
          <w:color w:val="000000"/>
          <w:sz w:val="24"/>
        </w:rPr>
      </w:pPr>
      <w:proofErr w:type="gramStart"/>
      <w:r w:rsidRPr="00C772B8">
        <w:rPr>
          <w:rFonts w:cs="Arial"/>
          <w:color w:val="000000"/>
          <w:sz w:val="24"/>
        </w:rPr>
        <w:t>находящимися</w:t>
      </w:r>
      <w:proofErr w:type="gramEnd"/>
      <w:r w:rsidRPr="00C772B8">
        <w:rPr>
          <w:rFonts w:cs="Arial"/>
          <w:color w:val="000000"/>
          <w:sz w:val="24"/>
        </w:rPr>
        <w:t xml:space="preserve"> в ведении</w:t>
      </w:r>
    </w:p>
    <w:p w:rsidR="00472F78" w:rsidRPr="00C772B8" w:rsidRDefault="00F81ACD">
      <w:pPr>
        <w:pStyle w:val="ConsPlusNormal"/>
        <w:jc w:val="right"/>
        <w:rPr>
          <w:rFonts w:cs="Arial"/>
          <w:color w:val="000000"/>
          <w:sz w:val="24"/>
        </w:rPr>
      </w:pPr>
      <w:r w:rsidRPr="00C772B8">
        <w:rPr>
          <w:rFonts w:cs="Arial"/>
          <w:color w:val="000000"/>
          <w:sz w:val="24"/>
        </w:rPr>
        <w:t>администрации</w:t>
      </w:r>
      <w:r w:rsidR="00A16001" w:rsidRPr="00C772B8">
        <w:rPr>
          <w:rFonts w:cs="Arial"/>
          <w:color w:val="000000"/>
          <w:sz w:val="24"/>
        </w:rPr>
        <w:t xml:space="preserve"> Алешниковского сельского поселения </w:t>
      </w:r>
      <w:r w:rsidRPr="00C772B8">
        <w:rPr>
          <w:rFonts w:cs="Arial"/>
          <w:color w:val="000000"/>
          <w:sz w:val="24"/>
        </w:rPr>
        <w:t xml:space="preserve"> Жирновского</w:t>
      </w:r>
    </w:p>
    <w:p w:rsidR="00472F78" w:rsidRPr="00C772B8" w:rsidRDefault="00F81ACD">
      <w:pPr>
        <w:pStyle w:val="ConsPlusNormal"/>
        <w:jc w:val="right"/>
        <w:rPr>
          <w:rFonts w:cs="Arial"/>
          <w:color w:val="000000"/>
          <w:sz w:val="24"/>
        </w:rPr>
      </w:pPr>
      <w:r w:rsidRPr="00C772B8">
        <w:rPr>
          <w:rFonts w:cs="Arial"/>
          <w:color w:val="000000"/>
          <w:sz w:val="24"/>
        </w:rPr>
        <w:t>муниципального района</w:t>
      </w:r>
    </w:p>
    <w:p w:rsidR="00472F78" w:rsidRPr="00C772B8" w:rsidRDefault="00F81ACD">
      <w:pPr>
        <w:pStyle w:val="ConsPlusNormal"/>
        <w:jc w:val="right"/>
        <w:rPr>
          <w:rFonts w:cs="Arial"/>
          <w:color w:val="000000"/>
          <w:sz w:val="24"/>
        </w:rPr>
      </w:pPr>
      <w:r w:rsidRPr="00C772B8">
        <w:rPr>
          <w:rFonts w:cs="Arial"/>
          <w:color w:val="000000"/>
          <w:sz w:val="24"/>
        </w:rPr>
        <w:t>Волгоградской области,</w:t>
      </w:r>
    </w:p>
    <w:p w:rsidR="00472F78" w:rsidRPr="00C772B8" w:rsidRDefault="00F81ACD">
      <w:pPr>
        <w:pStyle w:val="ConsPlusNormal"/>
        <w:jc w:val="right"/>
        <w:rPr>
          <w:rFonts w:cs="Arial"/>
          <w:color w:val="000000"/>
          <w:sz w:val="24"/>
        </w:rPr>
      </w:pPr>
      <w:r w:rsidRPr="00C772B8">
        <w:rPr>
          <w:rFonts w:cs="Arial"/>
          <w:color w:val="000000"/>
          <w:sz w:val="24"/>
        </w:rPr>
        <w:t>крупных сделок</w:t>
      </w:r>
    </w:p>
    <w:p w:rsidR="00472F78" w:rsidRDefault="00472F78">
      <w:pPr>
        <w:pStyle w:val="ConsPlusNormal"/>
        <w:jc w:val="both"/>
        <w:rPr>
          <w:rFonts w:ascii="Times New Roman" w:hAnsi="Times New Roman" w:cs="Times New Roman"/>
          <w:color w:val="000000"/>
          <w:sz w:val="24"/>
        </w:rPr>
      </w:pPr>
      <w:bookmarkStart w:id="2" w:name="P102"/>
    </w:p>
    <w:bookmarkEnd w:id="2"/>
    <w:p w:rsidR="00472F78" w:rsidRPr="00C772B8" w:rsidRDefault="00F81ACD">
      <w:pPr>
        <w:pStyle w:val="ConsPlusNonformat"/>
        <w:jc w:val="both"/>
        <w:rPr>
          <w:rFonts w:ascii="Arial" w:hAnsi="Arial" w:cs="Arial"/>
          <w:color w:val="000000"/>
          <w:sz w:val="24"/>
          <w:szCs w:val="24"/>
        </w:rPr>
      </w:pPr>
      <w:r>
        <w:rPr>
          <w:rFonts w:ascii="Times New Roman" w:hAnsi="Times New Roman" w:cs="Times New Roman"/>
          <w:color w:val="000000"/>
          <w:sz w:val="24"/>
          <w:szCs w:val="24"/>
        </w:rPr>
        <w:t xml:space="preserve">                  </w:t>
      </w:r>
      <w:r w:rsidRPr="00C772B8">
        <w:rPr>
          <w:rFonts w:ascii="Arial" w:hAnsi="Arial" w:cs="Arial"/>
          <w:color w:val="000000"/>
          <w:sz w:val="24"/>
          <w:szCs w:val="24"/>
        </w:rPr>
        <w:t>Обращение о согласовании крупной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(наименование муниципального бюджетного учреждения)</w:t>
      </w:r>
    </w:p>
    <w:p w:rsidR="00472F78" w:rsidRPr="00C772B8" w:rsidRDefault="00472F78">
      <w:pPr>
        <w:pStyle w:val="ConsPlusNonformat"/>
        <w:jc w:val="both"/>
        <w:rPr>
          <w:rFonts w:ascii="Arial" w:hAnsi="Arial" w:cs="Arial"/>
          <w:color w:val="000000"/>
          <w:sz w:val="24"/>
          <w:szCs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обращается с просьбой согласования крупной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1. Обоснование необходимости совершения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472F78">
      <w:pPr>
        <w:pStyle w:val="ConsPlusNonformat"/>
        <w:jc w:val="both"/>
        <w:rPr>
          <w:rFonts w:ascii="Arial" w:hAnsi="Arial" w:cs="Arial"/>
          <w:color w:val="000000"/>
          <w:sz w:val="24"/>
          <w:szCs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2. Стороны крупной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3. Предмет и цена крупной сделки в рублях</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4.  Сроки  поставок  товаров,  выполнения  работ, оказания услуг по </w:t>
      </w:r>
      <w:proofErr w:type="gramStart"/>
      <w:r w:rsidRPr="00C772B8">
        <w:rPr>
          <w:rFonts w:ascii="Arial" w:hAnsi="Arial" w:cs="Arial"/>
          <w:color w:val="000000"/>
          <w:sz w:val="24"/>
          <w:szCs w:val="24"/>
        </w:rPr>
        <w:t>крупной</w:t>
      </w:r>
      <w:proofErr w:type="gramEnd"/>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сделке_____________________________________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5. Источник финансирования крупной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6.  Наименование  объекта,  для  которого  осуществляются  закупка товаров,</w:t>
      </w:r>
    </w:p>
    <w:p w:rsidR="00472F78" w:rsidRPr="00C772B8" w:rsidRDefault="00F81ACD">
      <w:pPr>
        <w:pStyle w:val="ConsPlusNonformat"/>
        <w:jc w:val="both"/>
        <w:rPr>
          <w:rFonts w:ascii="Arial" w:hAnsi="Arial" w:cs="Arial"/>
          <w:color w:val="000000"/>
          <w:sz w:val="24"/>
          <w:szCs w:val="24"/>
        </w:rPr>
      </w:pPr>
      <w:proofErr w:type="gramStart"/>
      <w:r w:rsidRPr="00C772B8">
        <w:rPr>
          <w:rFonts w:ascii="Arial" w:hAnsi="Arial" w:cs="Arial"/>
          <w:color w:val="000000"/>
          <w:sz w:val="24"/>
          <w:szCs w:val="24"/>
        </w:rPr>
        <w:t>выполнение  работ,  оказание  услуг по крупной сделке (здание школы, здание</w:t>
      </w:r>
      <w:proofErr w:type="gramEnd"/>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детского сада, здание интерната, здание прачечной и др.)</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_________________________________________________________________</w:t>
      </w:r>
      <w:r w:rsidR="00C772B8">
        <w:rPr>
          <w:rFonts w:ascii="Arial" w:hAnsi="Arial" w:cs="Arial"/>
          <w:color w:val="000000"/>
          <w:sz w:val="24"/>
          <w:szCs w:val="24"/>
        </w:rPr>
        <w:t>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7. Информация о финансовом состоянии учреждения и его способности исполнять</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свои   обязательства  по  крупной  сделке  с  учетом  оценки  экономической</w:t>
      </w:r>
    </w:p>
    <w:p w:rsidR="00472F78" w:rsidRPr="00C772B8" w:rsidRDefault="00F81ACD">
      <w:pPr>
        <w:pStyle w:val="ConsPlusNonformat"/>
        <w:jc w:val="both"/>
        <w:rPr>
          <w:rFonts w:ascii="Arial" w:hAnsi="Arial" w:cs="Arial"/>
          <w:color w:val="000000"/>
          <w:sz w:val="24"/>
          <w:szCs w:val="24"/>
        </w:rPr>
      </w:pPr>
      <w:proofErr w:type="gramStart"/>
      <w:r w:rsidRPr="00C772B8">
        <w:rPr>
          <w:rFonts w:ascii="Arial" w:hAnsi="Arial" w:cs="Arial"/>
          <w:color w:val="000000"/>
          <w:sz w:val="24"/>
          <w:szCs w:val="24"/>
        </w:rPr>
        <w:t>эффективности  деятельности учреждения (копия плана финансово-хозяйственной</w:t>
      </w:r>
      <w:proofErr w:type="gramEnd"/>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деятельности,  </w:t>
      </w:r>
      <w:proofErr w:type="gramStart"/>
      <w:r w:rsidRPr="00C772B8">
        <w:rPr>
          <w:rFonts w:ascii="Arial" w:hAnsi="Arial" w:cs="Arial"/>
          <w:color w:val="000000"/>
          <w:sz w:val="24"/>
          <w:szCs w:val="24"/>
        </w:rPr>
        <w:t>уточненная</w:t>
      </w:r>
      <w:proofErr w:type="gramEnd"/>
      <w:r w:rsidRPr="00C772B8">
        <w:rPr>
          <w:rFonts w:ascii="Arial" w:hAnsi="Arial" w:cs="Arial"/>
          <w:color w:val="000000"/>
          <w:sz w:val="24"/>
          <w:szCs w:val="24"/>
        </w:rPr>
        <w:t xml:space="preserve">  на  дату  обращения;  сведения  о кредиторской 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дебиторской  задолженности  на  дату  обращения;  сведения  об  остатках </w:t>
      </w:r>
      <w:proofErr w:type="gramStart"/>
      <w:r w:rsidRPr="00C772B8">
        <w:rPr>
          <w:rFonts w:ascii="Arial" w:hAnsi="Arial" w:cs="Arial"/>
          <w:color w:val="000000"/>
          <w:sz w:val="24"/>
          <w:szCs w:val="24"/>
        </w:rPr>
        <w:t>на</w:t>
      </w:r>
      <w:proofErr w:type="gramEnd"/>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лицевых </w:t>
      </w:r>
      <w:proofErr w:type="gramStart"/>
      <w:r w:rsidRPr="00C772B8">
        <w:rPr>
          <w:rFonts w:ascii="Arial" w:hAnsi="Arial" w:cs="Arial"/>
          <w:color w:val="000000"/>
          <w:sz w:val="24"/>
          <w:szCs w:val="24"/>
        </w:rPr>
        <w:t>счетах</w:t>
      </w:r>
      <w:proofErr w:type="gramEnd"/>
      <w:r w:rsidRPr="00C772B8">
        <w:rPr>
          <w:rFonts w:ascii="Arial" w:hAnsi="Arial" w:cs="Arial"/>
          <w:color w:val="000000"/>
          <w:sz w:val="24"/>
          <w:szCs w:val="24"/>
        </w:rPr>
        <w:t xml:space="preserve"> на дату обращения)</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7C6321" w:rsidRDefault="007C6321">
      <w:pPr>
        <w:pStyle w:val="ConsPlusNormal"/>
        <w:jc w:val="right"/>
        <w:outlineLvl w:val="1"/>
        <w:rPr>
          <w:rFonts w:cs="Arial"/>
          <w:color w:val="000000"/>
          <w:sz w:val="24"/>
        </w:rPr>
      </w:pPr>
    </w:p>
    <w:p w:rsidR="00472F78" w:rsidRPr="00C772B8" w:rsidRDefault="00F81ACD">
      <w:pPr>
        <w:pStyle w:val="ConsPlusNormal"/>
        <w:jc w:val="right"/>
        <w:outlineLvl w:val="1"/>
        <w:rPr>
          <w:rFonts w:cs="Arial"/>
          <w:color w:val="000000"/>
          <w:sz w:val="24"/>
        </w:rPr>
      </w:pPr>
      <w:r w:rsidRPr="00C772B8">
        <w:rPr>
          <w:rFonts w:cs="Arial"/>
          <w:color w:val="000000"/>
          <w:sz w:val="24"/>
        </w:rPr>
        <w:lastRenderedPageBreak/>
        <w:t>Приложение N 2</w:t>
      </w:r>
    </w:p>
    <w:p w:rsidR="00472F78" w:rsidRPr="00C772B8" w:rsidRDefault="00F81ACD">
      <w:pPr>
        <w:pStyle w:val="ConsPlusNormal"/>
        <w:jc w:val="right"/>
        <w:rPr>
          <w:rFonts w:cs="Arial"/>
          <w:color w:val="000000"/>
          <w:sz w:val="24"/>
        </w:rPr>
      </w:pPr>
      <w:proofErr w:type="gramStart"/>
      <w:r w:rsidRPr="00C772B8">
        <w:rPr>
          <w:rFonts w:cs="Arial"/>
          <w:color w:val="000000"/>
          <w:sz w:val="24"/>
        </w:rPr>
        <w:t>к Порядку предварительного</w:t>
      </w:r>
      <w:proofErr w:type="gramEnd"/>
    </w:p>
    <w:p w:rsidR="00472F78" w:rsidRPr="00C772B8" w:rsidRDefault="00F81ACD">
      <w:pPr>
        <w:pStyle w:val="ConsPlusNormal"/>
        <w:jc w:val="right"/>
        <w:rPr>
          <w:rFonts w:cs="Arial"/>
          <w:color w:val="000000"/>
          <w:sz w:val="24"/>
        </w:rPr>
      </w:pPr>
      <w:r w:rsidRPr="00C772B8">
        <w:rPr>
          <w:rFonts w:cs="Arial"/>
          <w:color w:val="000000"/>
          <w:sz w:val="24"/>
        </w:rPr>
        <w:t>согласования совершения</w:t>
      </w:r>
    </w:p>
    <w:p w:rsidR="00472F78" w:rsidRPr="00C772B8" w:rsidRDefault="00F81ACD">
      <w:pPr>
        <w:pStyle w:val="ConsPlusNormal"/>
        <w:jc w:val="right"/>
        <w:rPr>
          <w:rFonts w:cs="Arial"/>
          <w:color w:val="000000"/>
          <w:sz w:val="24"/>
        </w:rPr>
      </w:pPr>
      <w:r w:rsidRPr="00C772B8">
        <w:rPr>
          <w:rFonts w:cs="Arial"/>
          <w:color w:val="000000"/>
          <w:sz w:val="24"/>
        </w:rPr>
        <w:t>бюджетными учреждениями,</w:t>
      </w:r>
    </w:p>
    <w:p w:rsidR="00472F78" w:rsidRPr="00C772B8" w:rsidRDefault="00F81ACD">
      <w:pPr>
        <w:pStyle w:val="ConsPlusNormal"/>
        <w:jc w:val="right"/>
        <w:rPr>
          <w:rFonts w:cs="Arial"/>
          <w:color w:val="000000"/>
          <w:sz w:val="24"/>
        </w:rPr>
      </w:pPr>
      <w:proofErr w:type="gramStart"/>
      <w:r w:rsidRPr="00C772B8">
        <w:rPr>
          <w:rFonts w:cs="Arial"/>
          <w:color w:val="000000"/>
          <w:sz w:val="24"/>
        </w:rPr>
        <w:t>находящимися</w:t>
      </w:r>
      <w:proofErr w:type="gramEnd"/>
      <w:r w:rsidRPr="00C772B8">
        <w:rPr>
          <w:rFonts w:cs="Arial"/>
          <w:color w:val="000000"/>
          <w:sz w:val="24"/>
        </w:rPr>
        <w:t xml:space="preserve"> в ведении</w:t>
      </w:r>
    </w:p>
    <w:p w:rsidR="00472F78" w:rsidRPr="00C772B8" w:rsidRDefault="00F81ACD">
      <w:pPr>
        <w:pStyle w:val="ConsPlusNormal"/>
        <w:jc w:val="right"/>
        <w:rPr>
          <w:rFonts w:cs="Arial"/>
          <w:color w:val="000000"/>
          <w:sz w:val="24"/>
        </w:rPr>
      </w:pPr>
      <w:r w:rsidRPr="00C772B8">
        <w:rPr>
          <w:rFonts w:cs="Arial"/>
          <w:color w:val="000000"/>
          <w:sz w:val="24"/>
        </w:rPr>
        <w:t xml:space="preserve">администрации </w:t>
      </w:r>
      <w:r w:rsidR="00A16001" w:rsidRPr="00C772B8">
        <w:rPr>
          <w:rFonts w:cs="Arial"/>
          <w:color w:val="000000"/>
          <w:sz w:val="24"/>
        </w:rPr>
        <w:t xml:space="preserve"> Алешниковского сельского поселения </w:t>
      </w:r>
      <w:r w:rsidRPr="00C772B8">
        <w:rPr>
          <w:rFonts w:cs="Arial"/>
          <w:color w:val="000000"/>
          <w:sz w:val="24"/>
        </w:rPr>
        <w:t>Жирновского</w:t>
      </w:r>
    </w:p>
    <w:p w:rsidR="00472F78" w:rsidRPr="00C772B8" w:rsidRDefault="00F81ACD">
      <w:pPr>
        <w:pStyle w:val="ConsPlusNormal"/>
        <w:jc w:val="right"/>
        <w:rPr>
          <w:rFonts w:cs="Arial"/>
          <w:color w:val="000000"/>
          <w:sz w:val="24"/>
        </w:rPr>
      </w:pPr>
      <w:r w:rsidRPr="00C772B8">
        <w:rPr>
          <w:rFonts w:cs="Arial"/>
          <w:color w:val="000000"/>
          <w:sz w:val="24"/>
        </w:rPr>
        <w:t>муниципального района</w:t>
      </w:r>
    </w:p>
    <w:p w:rsidR="00472F78" w:rsidRPr="00C772B8" w:rsidRDefault="00F81ACD">
      <w:pPr>
        <w:pStyle w:val="ConsPlusNormal"/>
        <w:jc w:val="right"/>
        <w:rPr>
          <w:rFonts w:cs="Arial"/>
          <w:color w:val="000000"/>
          <w:sz w:val="24"/>
        </w:rPr>
      </w:pPr>
      <w:r w:rsidRPr="00C772B8">
        <w:rPr>
          <w:rFonts w:cs="Arial"/>
          <w:color w:val="000000"/>
          <w:sz w:val="24"/>
        </w:rPr>
        <w:t>Волгоградской области,</w:t>
      </w:r>
    </w:p>
    <w:p w:rsidR="00472F78" w:rsidRPr="00C772B8" w:rsidRDefault="00F81ACD">
      <w:pPr>
        <w:pStyle w:val="ConsPlusNormal"/>
        <w:jc w:val="right"/>
        <w:rPr>
          <w:rFonts w:cs="Arial"/>
          <w:color w:val="000000"/>
          <w:sz w:val="24"/>
        </w:rPr>
      </w:pPr>
      <w:r w:rsidRPr="00C772B8">
        <w:rPr>
          <w:rFonts w:cs="Arial"/>
          <w:color w:val="000000"/>
          <w:sz w:val="24"/>
        </w:rPr>
        <w:t>крупных сделок</w:t>
      </w:r>
    </w:p>
    <w:p w:rsidR="00472F78" w:rsidRDefault="00472F78">
      <w:pPr>
        <w:pStyle w:val="ConsPlusNormal"/>
        <w:jc w:val="both"/>
        <w:rPr>
          <w:rFonts w:ascii="Times New Roman" w:hAnsi="Times New Roman" w:cs="Times New Roman"/>
          <w:color w:val="000000"/>
          <w:sz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Принято протоколом от _____ 20__ г. N ___</w:t>
      </w:r>
    </w:p>
    <w:p w:rsidR="00472F78" w:rsidRPr="00C772B8" w:rsidRDefault="00472F78">
      <w:pPr>
        <w:pStyle w:val="ConsPlusNonformat"/>
        <w:jc w:val="both"/>
        <w:rPr>
          <w:rFonts w:ascii="Arial" w:hAnsi="Arial" w:cs="Arial"/>
          <w:color w:val="000000"/>
          <w:sz w:val="24"/>
          <w:szCs w:val="24"/>
        </w:rPr>
      </w:pPr>
      <w:bookmarkStart w:id="3" w:name="P153"/>
    </w:p>
    <w:bookmarkEnd w:id="3"/>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Решение</w:t>
      </w:r>
    </w:p>
    <w:p w:rsidR="00472F78" w:rsidRPr="00C772B8" w:rsidRDefault="00472F78">
      <w:pPr>
        <w:pStyle w:val="ConsPlusNonformat"/>
        <w:jc w:val="both"/>
        <w:rPr>
          <w:rFonts w:ascii="Arial" w:hAnsi="Arial" w:cs="Arial"/>
          <w:color w:val="000000"/>
          <w:sz w:val="24"/>
          <w:szCs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Комиссия в составе:</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председателя комиссии -</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(Ф.И.О., занимаемая должность)</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Членов комиссии: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__________________________________________________________________</w:t>
      </w:r>
      <w:r w:rsidR="00C772B8">
        <w:rPr>
          <w:rFonts w:ascii="Arial" w:hAnsi="Arial" w:cs="Arial"/>
          <w:color w:val="000000"/>
          <w:sz w:val="24"/>
          <w:szCs w:val="24"/>
        </w:rPr>
        <w:t>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(Ф.И.О., занимаемая должность)</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                      (Ф.И.О., занимаемая должность)</w:t>
      </w:r>
    </w:p>
    <w:p w:rsidR="00472F78" w:rsidRPr="00C772B8" w:rsidRDefault="00472F78">
      <w:pPr>
        <w:pStyle w:val="ConsPlusNonformat"/>
        <w:jc w:val="both"/>
        <w:rPr>
          <w:rFonts w:ascii="Arial" w:hAnsi="Arial" w:cs="Arial"/>
          <w:color w:val="000000"/>
          <w:sz w:val="24"/>
          <w:szCs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Рассмотрела обращение</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___________________________________________</w:t>
      </w:r>
      <w:r w:rsidR="00C772B8">
        <w:rPr>
          <w:rFonts w:ascii="Arial" w:hAnsi="Arial" w:cs="Arial"/>
          <w:color w:val="000000"/>
          <w:sz w:val="24"/>
          <w:szCs w:val="24"/>
        </w:rPr>
        <w:t>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от __________ N _____________ выявила:</w:t>
      </w:r>
    </w:p>
    <w:p w:rsidR="00472F78" w:rsidRPr="00C772B8" w:rsidRDefault="00472F78">
      <w:pPr>
        <w:pStyle w:val="ConsPlusNonformat"/>
        <w:jc w:val="both"/>
        <w:rPr>
          <w:rFonts w:ascii="Arial" w:hAnsi="Arial" w:cs="Arial"/>
          <w:color w:val="000000"/>
          <w:sz w:val="24"/>
          <w:szCs w:val="24"/>
        </w:rPr>
      </w:pP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В  соответствии  с  Федеральным  </w:t>
      </w:r>
      <w:hyperlink r:id="rId8" w:history="1">
        <w:r w:rsidRPr="00C772B8">
          <w:rPr>
            <w:rStyle w:val="a3"/>
            <w:rFonts w:ascii="Arial" w:hAnsi="Arial" w:cs="Arial"/>
            <w:color w:val="000000"/>
            <w:sz w:val="24"/>
            <w:szCs w:val="24"/>
          </w:rPr>
          <w:t>законом</w:t>
        </w:r>
      </w:hyperlink>
      <w:r w:rsidRPr="00C772B8">
        <w:rPr>
          <w:rFonts w:ascii="Arial" w:hAnsi="Arial" w:cs="Arial"/>
          <w:color w:val="000000"/>
          <w:sz w:val="24"/>
          <w:szCs w:val="24"/>
        </w:rPr>
        <w:t xml:space="preserve"> от  12  января 1996 года N 7-ФЗ "О</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 xml:space="preserve">некоммерческих </w:t>
      </w:r>
      <w:proofErr w:type="gramStart"/>
      <w:r w:rsidRPr="00C772B8">
        <w:rPr>
          <w:rFonts w:ascii="Arial" w:hAnsi="Arial" w:cs="Arial"/>
          <w:color w:val="000000"/>
          <w:sz w:val="24"/>
          <w:szCs w:val="24"/>
        </w:rPr>
        <w:t>организациях</w:t>
      </w:r>
      <w:proofErr w:type="gramEnd"/>
      <w:r w:rsidRPr="00C772B8">
        <w:rPr>
          <w:rFonts w:ascii="Arial" w:hAnsi="Arial" w:cs="Arial"/>
          <w:color w:val="000000"/>
          <w:sz w:val="24"/>
          <w:szCs w:val="24"/>
        </w:rPr>
        <w:t>", а также на основании следующих данных:</w:t>
      </w:r>
    </w:p>
    <w:p w:rsidR="00472F78" w:rsidRPr="00C772B8" w:rsidRDefault="00F81ACD" w:rsidP="00C772B8">
      <w:pPr>
        <w:pStyle w:val="ConsPlusNonformat"/>
        <w:rPr>
          <w:rFonts w:ascii="Arial" w:hAnsi="Arial" w:cs="Arial"/>
          <w:color w:val="000000"/>
          <w:sz w:val="24"/>
          <w:szCs w:val="24"/>
        </w:rPr>
      </w:pPr>
      <w:r w:rsidRPr="00C772B8">
        <w:rPr>
          <w:rFonts w:ascii="Arial" w:hAnsi="Arial" w:cs="Arial"/>
          <w:color w:val="000000"/>
          <w:sz w:val="24"/>
          <w:szCs w:val="24"/>
        </w:rPr>
        <w:t>предмет</w:t>
      </w:r>
      <w:r w:rsidR="00C772B8">
        <w:rPr>
          <w:rFonts w:ascii="Arial" w:hAnsi="Arial" w:cs="Arial"/>
          <w:color w:val="000000"/>
          <w:sz w:val="24"/>
          <w:szCs w:val="24"/>
        </w:rPr>
        <w:t xml:space="preserve">  </w:t>
      </w:r>
      <w:r w:rsidRPr="00C772B8">
        <w:rPr>
          <w:rFonts w:ascii="Arial" w:hAnsi="Arial" w:cs="Arial"/>
          <w:color w:val="000000"/>
          <w:sz w:val="24"/>
          <w:szCs w:val="24"/>
        </w:rPr>
        <w:t>сделки __________________________________________________________</w:t>
      </w:r>
      <w:r w:rsidR="00C772B8">
        <w:rPr>
          <w:rFonts w:ascii="Arial" w:hAnsi="Arial" w:cs="Arial"/>
          <w:color w:val="000000"/>
          <w:sz w:val="24"/>
          <w:szCs w:val="24"/>
        </w:rPr>
        <w:t>_________</w:t>
      </w:r>
      <w:r w:rsidRPr="00C772B8">
        <w:rPr>
          <w:rFonts w:ascii="Arial" w:hAnsi="Arial" w:cs="Arial"/>
          <w:color w:val="000000"/>
          <w:sz w:val="24"/>
          <w:szCs w:val="24"/>
        </w:rPr>
        <w:t>_;</w:t>
      </w:r>
    </w:p>
    <w:p w:rsidR="00472F78" w:rsidRPr="00C772B8" w:rsidRDefault="00C772B8" w:rsidP="00C772B8">
      <w:pPr>
        <w:pStyle w:val="ConsPlusNonformat"/>
        <w:rPr>
          <w:rFonts w:ascii="Arial" w:hAnsi="Arial" w:cs="Arial"/>
          <w:color w:val="000000"/>
          <w:sz w:val="24"/>
          <w:szCs w:val="24"/>
        </w:rPr>
      </w:pPr>
      <w:r>
        <w:rPr>
          <w:rFonts w:ascii="Arial" w:hAnsi="Arial" w:cs="Arial"/>
          <w:color w:val="000000"/>
          <w:sz w:val="24"/>
          <w:szCs w:val="24"/>
        </w:rPr>
        <w:t xml:space="preserve">цель </w:t>
      </w:r>
      <w:r w:rsidR="00F81ACD" w:rsidRPr="00C772B8">
        <w:rPr>
          <w:rFonts w:ascii="Arial" w:hAnsi="Arial" w:cs="Arial"/>
          <w:color w:val="000000"/>
          <w:sz w:val="24"/>
          <w:szCs w:val="24"/>
        </w:rPr>
        <w:t>сделки _______________________________________________________</w:t>
      </w:r>
      <w:r>
        <w:rPr>
          <w:rFonts w:ascii="Arial" w:hAnsi="Arial" w:cs="Arial"/>
          <w:color w:val="000000"/>
          <w:sz w:val="24"/>
          <w:szCs w:val="24"/>
        </w:rPr>
        <w:t>______</w:t>
      </w:r>
      <w:r w:rsidR="00F81ACD" w:rsidRPr="00C772B8">
        <w:rPr>
          <w:rFonts w:ascii="Arial" w:hAnsi="Arial" w:cs="Arial"/>
          <w:color w:val="000000"/>
          <w:sz w:val="24"/>
          <w:szCs w:val="24"/>
        </w:rPr>
        <w:t>_______;</w:t>
      </w:r>
    </w:p>
    <w:p w:rsidR="00472F78" w:rsidRPr="00C772B8" w:rsidRDefault="00C772B8" w:rsidP="00C772B8">
      <w:pPr>
        <w:pStyle w:val="ConsPlusNonformat"/>
        <w:rPr>
          <w:rFonts w:ascii="Arial" w:hAnsi="Arial" w:cs="Arial"/>
          <w:color w:val="000000"/>
          <w:sz w:val="24"/>
          <w:szCs w:val="24"/>
        </w:rPr>
      </w:pPr>
      <w:r>
        <w:rPr>
          <w:rFonts w:ascii="Arial" w:hAnsi="Arial" w:cs="Arial"/>
          <w:color w:val="000000"/>
          <w:sz w:val="24"/>
          <w:szCs w:val="24"/>
        </w:rPr>
        <w:t xml:space="preserve">срок </w:t>
      </w:r>
      <w:r w:rsidR="00F81ACD" w:rsidRPr="00C772B8">
        <w:rPr>
          <w:rFonts w:ascii="Arial" w:hAnsi="Arial" w:cs="Arial"/>
          <w:color w:val="000000"/>
          <w:sz w:val="24"/>
          <w:szCs w:val="24"/>
        </w:rPr>
        <w:t>сделки ______________________________________________________</w:t>
      </w:r>
      <w:r>
        <w:rPr>
          <w:rFonts w:ascii="Arial" w:hAnsi="Arial" w:cs="Arial"/>
          <w:color w:val="000000"/>
          <w:sz w:val="24"/>
          <w:szCs w:val="24"/>
        </w:rPr>
        <w:t>________</w:t>
      </w:r>
      <w:r w:rsidR="00F81ACD" w:rsidRPr="00C772B8">
        <w:rPr>
          <w:rFonts w:ascii="Arial" w:hAnsi="Arial" w:cs="Arial"/>
          <w:color w:val="000000"/>
          <w:sz w:val="24"/>
          <w:szCs w:val="24"/>
        </w:rPr>
        <w:t>______;</w:t>
      </w:r>
    </w:p>
    <w:p w:rsidR="00472F78" w:rsidRPr="00C772B8" w:rsidRDefault="00C772B8" w:rsidP="00C772B8">
      <w:pPr>
        <w:pStyle w:val="ConsPlusNonformat"/>
        <w:rPr>
          <w:rFonts w:ascii="Arial" w:hAnsi="Arial" w:cs="Arial"/>
          <w:color w:val="000000"/>
          <w:sz w:val="24"/>
          <w:szCs w:val="24"/>
        </w:rPr>
      </w:pPr>
      <w:r>
        <w:rPr>
          <w:rFonts w:ascii="Arial" w:hAnsi="Arial" w:cs="Arial"/>
          <w:color w:val="000000"/>
          <w:sz w:val="24"/>
          <w:szCs w:val="24"/>
        </w:rPr>
        <w:t xml:space="preserve">цена </w:t>
      </w:r>
      <w:r w:rsidR="00F81ACD" w:rsidRPr="00C772B8">
        <w:rPr>
          <w:rFonts w:ascii="Arial" w:hAnsi="Arial" w:cs="Arial"/>
          <w:color w:val="000000"/>
          <w:sz w:val="24"/>
          <w:szCs w:val="24"/>
        </w:rPr>
        <w:t>сделки ___________________________________________________</w:t>
      </w:r>
      <w:r>
        <w:rPr>
          <w:rFonts w:ascii="Arial" w:hAnsi="Arial" w:cs="Arial"/>
          <w:color w:val="000000"/>
          <w:sz w:val="24"/>
          <w:szCs w:val="24"/>
        </w:rPr>
        <w:t>______</w:t>
      </w:r>
      <w:r w:rsidR="00F81ACD" w:rsidRPr="00C772B8">
        <w:rPr>
          <w:rFonts w:ascii="Arial" w:hAnsi="Arial" w:cs="Arial"/>
          <w:color w:val="000000"/>
          <w:sz w:val="24"/>
          <w:szCs w:val="24"/>
        </w:rPr>
        <w:t>___________;</w:t>
      </w:r>
    </w:p>
    <w:p w:rsidR="00472F78" w:rsidRPr="00C772B8" w:rsidRDefault="00C772B8" w:rsidP="00C772B8">
      <w:pPr>
        <w:pStyle w:val="ConsPlusNonformat"/>
        <w:rPr>
          <w:rFonts w:ascii="Arial" w:hAnsi="Arial" w:cs="Arial"/>
          <w:color w:val="000000"/>
          <w:sz w:val="24"/>
          <w:szCs w:val="24"/>
        </w:rPr>
      </w:pPr>
      <w:r>
        <w:rPr>
          <w:rFonts w:ascii="Arial" w:hAnsi="Arial" w:cs="Arial"/>
          <w:color w:val="000000"/>
          <w:sz w:val="24"/>
          <w:szCs w:val="24"/>
        </w:rPr>
        <w:t>контрагент</w:t>
      </w:r>
      <w:r w:rsidR="00374AC9">
        <w:rPr>
          <w:rFonts w:ascii="Arial" w:hAnsi="Arial" w:cs="Arial"/>
          <w:color w:val="000000"/>
          <w:sz w:val="24"/>
          <w:szCs w:val="24"/>
        </w:rPr>
        <w:t xml:space="preserve"> </w:t>
      </w:r>
      <w:r w:rsidR="00F81ACD" w:rsidRPr="00C772B8">
        <w:rPr>
          <w:rFonts w:ascii="Arial" w:hAnsi="Arial" w:cs="Arial"/>
          <w:color w:val="000000"/>
          <w:sz w:val="24"/>
          <w:szCs w:val="24"/>
        </w:rPr>
        <w:t>сделки _________________________________________________</w:t>
      </w:r>
      <w:r>
        <w:rPr>
          <w:rFonts w:ascii="Arial" w:hAnsi="Arial" w:cs="Arial"/>
          <w:color w:val="000000"/>
          <w:sz w:val="24"/>
          <w:szCs w:val="24"/>
        </w:rPr>
        <w:t>____________</w:t>
      </w:r>
      <w:r w:rsidR="00F81ACD" w:rsidRPr="00C772B8">
        <w:rPr>
          <w:rFonts w:ascii="Arial" w:hAnsi="Arial" w:cs="Arial"/>
          <w:color w:val="000000"/>
          <w:sz w:val="24"/>
          <w:szCs w:val="24"/>
        </w:rPr>
        <w:t>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Комиссия приняла решение о согласовании указанной сделки.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Также _____________________________________________________________________</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Подписи членов комиссии (с расшифровкой фамилий):</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Председатель комиссии:</w:t>
      </w:r>
    </w:p>
    <w:p w:rsidR="00472F78" w:rsidRPr="00C772B8" w:rsidRDefault="00F81ACD">
      <w:pPr>
        <w:pStyle w:val="ConsPlusNonformat"/>
        <w:jc w:val="both"/>
        <w:rPr>
          <w:rFonts w:ascii="Arial" w:hAnsi="Arial" w:cs="Arial"/>
          <w:color w:val="000000"/>
          <w:sz w:val="24"/>
          <w:szCs w:val="24"/>
        </w:rPr>
      </w:pPr>
      <w:r w:rsidRPr="00C772B8">
        <w:rPr>
          <w:rFonts w:ascii="Arial" w:hAnsi="Arial" w:cs="Arial"/>
          <w:color w:val="000000"/>
          <w:sz w:val="24"/>
          <w:szCs w:val="24"/>
        </w:rPr>
        <w:t>Члены комиссии:</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7C6321" w:rsidRDefault="00374AC9" w:rsidP="00374AC9">
      <w:pPr>
        <w:jc w:val="both"/>
        <w:rPr>
          <w:rFonts w:eastAsia="Arial"/>
          <w:color w:val="000000"/>
          <w:kern w:val="2"/>
          <w:lang w:bidi="hi-IN"/>
        </w:rPr>
      </w:pPr>
      <w:r>
        <w:rPr>
          <w:rFonts w:eastAsia="Arial"/>
          <w:color w:val="000000"/>
          <w:kern w:val="2"/>
          <w:lang w:bidi="hi-IN"/>
        </w:rPr>
        <w:t xml:space="preserve">                                                                                                        </w:t>
      </w:r>
    </w:p>
    <w:p w:rsidR="00472F78" w:rsidRPr="00374AC9" w:rsidRDefault="007C6321" w:rsidP="00374AC9">
      <w:pPr>
        <w:jc w:val="both"/>
        <w:rPr>
          <w:rFonts w:ascii="Arial" w:hAnsi="Arial" w:cs="Arial"/>
        </w:rPr>
      </w:pPr>
      <w:r>
        <w:rPr>
          <w:rFonts w:eastAsia="Arial"/>
          <w:color w:val="000000"/>
          <w:kern w:val="2"/>
          <w:lang w:bidi="hi-IN"/>
        </w:rPr>
        <w:lastRenderedPageBreak/>
        <w:t xml:space="preserve">                                                                                                            </w:t>
      </w:r>
      <w:r w:rsidR="00F81ACD" w:rsidRPr="00374AC9">
        <w:rPr>
          <w:rFonts w:ascii="Arial" w:hAnsi="Arial" w:cs="Arial"/>
        </w:rPr>
        <w:t>УТВЕРЖДЕН</w:t>
      </w:r>
    </w:p>
    <w:p w:rsidR="00472F78" w:rsidRPr="00374AC9" w:rsidRDefault="00374AC9">
      <w:pPr>
        <w:ind w:firstLine="5102"/>
        <w:jc w:val="both"/>
        <w:rPr>
          <w:rFonts w:ascii="Arial" w:hAnsi="Arial" w:cs="Arial"/>
        </w:rPr>
      </w:pPr>
      <w:r w:rsidRPr="00374AC9">
        <w:rPr>
          <w:rFonts w:ascii="Arial" w:hAnsi="Arial" w:cs="Arial"/>
        </w:rPr>
        <w:t xml:space="preserve">             </w:t>
      </w:r>
      <w:r w:rsidR="00F81ACD" w:rsidRPr="00374AC9">
        <w:rPr>
          <w:rFonts w:ascii="Arial" w:hAnsi="Arial" w:cs="Arial"/>
        </w:rPr>
        <w:t>постановлением главы</w:t>
      </w:r>
    </w:p>
    <w:p w:rsidR="00472F78" w:rsidRPr="00374AC9" w:rsidRDefault="00374AC9" w:rsidP="00374AC9">
      <w:pPr>
        <w:jc w:val="both"/>
        <w:rPr>
          <w:rFonts w:ascii="Arial" w:hAnsi="Arial" w:cs="Arial"/>
        </w:rPr>
      </w:pPr>
      <w:r>
        <w:rPr>
          <w:rFonts w:ascii="Arial" w:hAnsi="Arial" w:cs="Arial"/>
        </w:rPr>
        <w:t xml:space="preserve">                                                                          </w:t>
      </w:r>
      <w:proofErr w:type="spellStart"/>
      <w:r w:rsidR="00A16001" w:rsidRPr="00374AC9">
        <w:rPr>
          <w:rFonts w:ascii="Arial" w:hAnsi="Arial" w:cs="Arial"/>
        </w:rPr>
        <w:t>Алешниковского</w:t>
      </w:r>
      <w:proofErr w:type="spellEnd"/>
      <w:r w:rsidR="00A16001" w:rsidRPr="00374AC9">
        <w:rPr>
          <w:rFonts w:ascii="Arial" w:hAnsi="Arial" w:cs="Arial"/>
        </w:rPr>
        <w:t xml:space="preserve"> сельского поселения</w:t>
      </w:r>
    </w:p>
    <w:p w:rsidR="00472F78" w:rsidRPr="00374AC9" w:rsidRDefault="00374AC9">
      <w:pPr>
        <w:ind w:firstLine="5102"/>
        <w:jc w:val="both"/>
        <w:rPr>
          <w:rFonts w:ascii="Arial" w:hAnsi="Arial" w:cs="Arial"/>
          <w:color w:val="000000"/>
        </w:rPr>
      </w:pPr>
      <w:r w:rsidRPr="00374AC9">
        <w:rPr>
          <w:rFonts w:ascii="Arial" w:hAnsi="Arial" w:cs="Arial"/>
        </w:rPr>
        <w:t xml:space="preserve">              </w:t>
      </w:r>
      <w:r w:rsidR="00F81ACD" w:rsidRPr="00374AC9">
        <w:rPr>
          <w:rFonts w:ascii="Arial" w:hAnsi="Arial" w:cs="Arial"/>
        </w:rPr>
        <w:t xml:space="preserve">от </w:t>
      </w:r>
      <w:r w:rsidR="00A16001" w:rsidRPr="00374AC9">
        <w:rPr>
          <w:rFonts w:ascii="Arial" w:hAnsi="Arial" w:cs="Arial"/>
        </w:rPr>
        <w:t>21</w:t>
      </w:r>
      <w:r w:rsidR="00F81ACD" w:rsidRPr="00374AC9">
        <w:rPr>
          <w:rFonts w:ascii="Arial" w:hAnsi="Arial" w:cs="Arial"/>
        </w:rPr>
        <w:t>.</w:t>
      </w:r>
      <w:r w:rsidR="00A16001" w:rsidRPr="00374AC9">
        <w:rPr>
          <w:rFonts w:ascii="Arial" w:hAnsi="Arial" w:cs="Arial"/>
        </w:rPr>
        <w:t>10</w:t>
      </w:r>
      <w:r w:rsidR="00F81ACD" w:rsidRPr="00374AC9">
        <w:rPr>
          <w:rFonts w:ascii="Arial" w:hAnsi="Arial" w:cs="Arial"/>
        </w:rPr>
        <w:t>.2025 №</w:t>
      </w:r>
      <w:r w:rsidR="00A16001" w:rsidRPr="00374AC9">
        <w:rPr>
          <w:rFonts w:ascii="Arial" w:hAnsi="Arial" w:cs="Arial"/>
        </w:rPr>
        <w:t>60</w:t>
      </w:r>
    </w:p>
    <w:p w:rsidR="00472F78" w:rsidRPr="00374AC9" w:rsidRDefault="00472F78">
      <w:pPr>
        <w:pStyle w:val="ConsPlusNormal"/>
        <w:jc w:val="both"/>
        <w:rPr>
          <w:rFonts w:cs="Arial"/>
          <w:color w:val="000000"/>
          <w:sz w:val="24"/>
        </w:rPr>
      </w:pPr>
      <w:bookmarkStart w:id="4" w:name="P193"/>
    </w:p>
    <w:bookmarkEnd w:id="4"/>
    <w:p w:rsidR="00472F78" w:rsidRPr="00374AC9" w:rsidRDefault="00F81ACD">
      <w:pPr>
        <w:pStyle w:val="ConsPlusTitle"/>
        <w:jc w:val="center"/>
        <w:rPr>
          <w:rFonts w:ascii="Arial" w:hAnsi="Arial" w:cs="Arial"/>
          <w:bCs w:val="0"/>
          <w:color w:val="000000"/>
          <w:sz w:val="24"/>
          <w:szCs w:val="24"/>
        </w:rPr>
      </w:pPr>
      <w:r w:rsidRPr="00374AC9">
        <w:rPr>
          <w:rFonts w:ascii="Arial" w:hAnsi="Arial" w:cs="Arial"/>
          <w:bCs w:val="0"/>
          <w:color w:val="000000"/>
          <w:sz w:val="24"/>
          <w:szCs w:val="24"/>
        </w:rPr>
        <w:t>Порядок</w:t>
      </w:r>
    </w:p>
    <w:p w:rsidR="00472F78" w:rsidRPr="00374AC9" w:rsidRDefault="00F81ACD">
      <w:pPr>
        <w:pStyle w:val="ConsPlusTitle"/>
        <w:jc w:val="center"/>
        <w:rPr>
          <w:rFonts w:ascii="Arial" w:hAnsi="Arial" w:cs="Arial"/>
          <w:bCs w:val="0"/>
          <w:color w:val="000000"/>
          <w:sz w:val="24"/>
          <w:szCs w:val="24"/>
        </w:rPr>
      </w:pPr>
      <w:r w:rsidRPr="00374AC9">
        <w:rPr>
          <w:rFonts w:ascii="Arial" w:hAnsi="Arial" w:cs="Arial"/>
          <w:bCs w:val="0"/>
          <w:color w:val="000000"/>
          <w:sz w:val="24"/>
          <w:szCs w:val="24"/>
        </w:rPr>
        <w:t>принятия решения об одобрении сделок с участием бюджетных учреждений, находящихся в ведении администрации</w:t>
      </w:r>
      <w:r w:rsidR="00A16001" w:rsidRPr="00374AC9">
        <w:rPr>
          <w:rFonts w:ascii="Arial" w:hAnsi="Arial" w:cs="Arial"/>
          <w:bCs w:val="0"/>
          <w:color w:val="000000"/>
          <w:sz w:val="24"/>
          <w:szCs w:val="24"/>
        </w:rPr>
        <w:t xml:space="preserve"> Алешниковского сельского поселения</w:t>
      </w:r>
      <w:r w:rsidRPr="00374AC9">
        <w:rPr>
          <w:rFonts w:ascii="Arial" w:hAnsi="Arial" w:cs="Arial"/>
          <w:bCs w:val="0"/>
          <w:color w:val="000000"/>
          <w:sz w:val="24"/>
          <w:szCs w:val="24"/>
        </w:rPr>
        <w:t xml:space="preserve"> Жирновского муниципального района Волгоградской</w:t>
      </w:r>
    </w:p>
    <w:p w:rsidR="00472F78" w:rsidRPr="00374AC9" w:rsidRDefault="00F81ACD">
      <w:pPr>
        <w:pStyle w:val="ConsPlusTitle"/>
        <w:jc w:val="center"/>
        <w:rPr>
          <w:rFonts w:ascii="Arial" w:hAnsi="Arial" w:cs="Arial"/>
          <w:color w:val="000000"/>
          <w:sz w:val="24"/>
          <w:szCs w:val="24"/>
        </w:rPr>
      </w:pPr>
      <w:r w:rsidRPr="00374AC9">
        <w:rPr>
          <w:rFonts w:ascii="Arial" w:hAnsi="Arial" w:cs="Arial"/>
          <w:bCs w:val="0"/>
          <w:color w:val="000000"/>
          <w:sz w:val="24"/>
          <w:szCs w:val="24"/>
        </w:rPr>
        <w:t>области, в совершении которых имеется заинтересованность</w:t>
      </w:r>
    </w:p>
    <w:p w:rsidR="00472F78" w:rsidRPr="00374AC9" w:rsidRDefault="00472F78">
      <w:pPr>
        <w:pStyle w:val="ConsPlusNormal"/>
        <w:jc w:val="both"/>
        <w:rPr>
          <w:rFonts w:cs="Arial"/>
          <w:b/>
          <w:color w:val="000000"/>
          <w:sz w:val="24"/>
        </w:rPr>
      </w:pPr>
    </w:p>
    <w:p w:rsidR="00472F78" w:rsidRPr="00374AC9" w:rsidRDefault="00F81ACD">
      <w:pPr>
        <w:pStyle w:val="ConsPlusNormal"/>
        <w:ind w:firstLine="540"/>
        <w:jc w:val="both"/>
        <w:rPr>
          <w:rFonts w:cs="Arial"/>
          <w:color w:val="000000"/>
          <w:sz w:val="24"/>
        </w:rPr>
      </w:pPr>
      <w:r w:rsidRPr="00374AC9">
        <w:rPr>
          <w:rFonts w:cs="Arial"/>
          <w:color w:val="000000"/>
          <w:sz w:val="24"/>
        </w:rPr>
        <w:t xml:space="preserve">1. </w:t>
      </w:r>
      <w:proofErr w:type="gramStart"/>
      <w:r w:rsidRPr="00374AC9">
        <w:rPr>
          <w:rFonts w:cs="Arial"/>
          <w:color w:val="000000"/>
          <w:sz w:val="24"/>
        </w:rPr>
        <w:t xml:space="preserve">Настоящий Порядок устанавливает правила принятия решения об одобрении сделок с участием бюджетных учреждений (далее - учреждение), находящихся в ведении </w:t>
      </w:r>
      <w:r w:rsidR="00A16001" w:rsidRPr="00374AC9">
        <w:rPr>
          <w:rFonts w:cs="Arial"/>
          <w:color w:val="000000"/>
          <w:sz w:val="24"/>
        </w:rPr>
        <w:t xml:space="preserve">Алешниковского сельского поселения </w:t>
      </w:r>
      <w:r w:rsidRPr="00374AC9">
        <w:rPr>
          <w:rFonts w:cs="Arial"/>
          <w:color w:val="000000"/>
          <w:sz w:val="24"/>
        </w:rPr>
        <w:t xml:space="preserve">Жирновского муниципального района Волгоградской области, в совершении которых имеется заинтересованность, определяемая в соответствии с критериями, установленными </w:t>
      </w:r>
      <w:hyperlink r:id="rId9" w:history="1">
        <w:r w:rsidRPr="00374AC9">
          <w:rPr>
            <w:rStyle w:val="a3"/>
            <w:rFonts w:cs="Arial"/>
            <w:color w:val="000000"/>
            <w:sz w:val="24"/>
          </w:rPr>
          <w:t>статьей 27</w:t>
        </w:r>
      </w:hyperlink>
      <w:r w:rsidRPr="00374AC9">
        <w:rPr>
          <w:rFonts w:cs="Arial"/>
          <w:color w:val="000000"/>
          <w:sz w:val="24"/>
        </w:rPr>
        <w:t xml:space="preserve"> Федерального закона от 12 января 1996 года N 7-ФЗ "О некоммерческих организациях" (далее соответственно - решение, сделка).</w:t>
      </w:r>
      <w:proofErr w:type="gramEnd"/>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2.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(лицо, исполняющее его обязанности и заместитель руководителя) учреждения, если указанные лица состоят с этими организациями или гражданами в трудовых отношениях, являются участниками, кредиторами этих </w:t>
      </w:r>
      <w:proofErr w:type="gramStart"/>
      <w:r w:rsidRPr="00374AC9">
        <w:rPr>
          <w:rFonts w:cs="Arial"/>
          <w:color w:val="000000"/>
          <w:sz w:val="24"/>
        </w:rPr>
        <w:t>организаций</w:t>
      </w:r>
      <w:proofErr w:type="gramEnd"/>
      <w:r w:rsidRPr="00374AC9">
        <w:rPr>
          <w:rFonts w:cs="Arial"/>
          <w:color w:val="000000"/>
          <w:sz w:val="24"/>
        </w:rPr>
        <w:t xml:space="preserve">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услуг, оказываемых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bookmarkStart w:id="5" w:name="P201"/>
    </w:p>
    <w:bookmarkEnd w:id="5"/>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3. Для принятия администрацией</w:t>
      </w:r>
      <w:r w:rsidR="00A16001" w:rsidRPr="00374AC9">
        <w:rPr>
          <w:rFonts w:cs="Arial"/>
          <w:color w:val="000000"/>
          <w:sz w:val="24"/>
        </w:rPr>
        <w:t xml:space="preserve"> Алешниковского сельского поселения</w:t>
      </w:r>
      <w:r w:rsidRPr="00374AC9">
        <w:rPr>
          <w:rFonts w:cs="Arial"/>
          <w:color w:val="000000"/>
          <w:sz w:val="24"/>
        </w:rPr>
        <w:t xml:space="preserve"> Жирновского муниципального района Волгоградской области (далее - администрация) решения об одобрении сделки учреждение представляет в администрацию на бумажном носителе следующие документы:</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3.1. Обращение (приложение N 1) о согласовании совершения учреждением сделки, которое должно содержать:</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обоснование и цель совершения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сведения о лице, с которым планируется заключить сделку (фирменное наименование, организационно-правовая форма, адрес юридического лица, свидетельство о государственной регистрации в качестве индивидуального предпринимателя, свидетельство о постановке на учет в ЕГРЮЛ, свидетельство о государственной регистрации, фамилия, имя, отчество, паспортные данные, место жительства - для физического лица);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предмет и цену сделки в рублях (числом и прописью), включая налог на добавленную стоимость;</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сроки исполнения обязательств по сделке;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источники финансирования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 наименование объекта, для которого осуществляются закупка товаров, </w:t>
      </w:r>
      <w:r w:rsidRPr="00374AC9">
        <w:rPr>
          <w:rFonts w:cs="Arial"/>
          <w:color w:val="000000"/>
          <w:sz w:val="24"/>
        </w:rPr>
        <w:lastRenderedPageBreak/>
        <w:t>выполнение</w:t>
      </w:r>
      <w:r>
        <w:rPr>
          <w:rFonts w:ascii="Times New Roman" w:hAnsi="Times New Roman" w:cs="Times New Roman"/>
          <w:color w:val="000000"/>
          <w:sz w:val="24"/>
        </w:rPr>
        <w:t xml:space="preserve"> </w:t>
      </w:r>
      <w:r w:rsidRPr="00374AC9">
        <w:rPr>
          <w:rFonts w:cs="Arial"/>
          <w:color w:val="000000"/>
          <w:sz w:val="24"/>
        </w:rPr>
        <w:t>работ, оказание услуг по сделке;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иные существенные условия сделки, установленные законодательством Российской Федерации или иными правовыми актами, либо относительно которых по заявлению одной из сторон должно быть достигнуто соглашение;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информация о финансовом состоянии учреждения и его способности исполнять свои обязательства по сделке с учетом оценки экономической эффективности деятельности учреждения (копия плана финансово-хозяйственной деятельности, уточненная на дату обращения; сведения о кредиторской и дебиторской задолженности на дату обращения; сведения об остатках на лицевых счетах на дату обращения).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3.2. Проект сделки (договора) со всеми приложениями к нему.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3.3. Копии договоров, связанных со сделкой.</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3.4. Справка о возможных конфликтах интересов заинтересованного лица и учреждения с приложением заверенных в установленном порядке копий документов, подтверждающих наличие заинтересованных в сделке лиц в соответствии с законодательством Российской Федерации. Представляемые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и представляются в прошитом, пронумерованном и скрепленном печатью виде.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4. Представленные документы рассматриваются комиссией, создаваемой распоряжением администрации (далее - комиссия) в течение 10 рабочих дней со дня их поступления.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5. Комиссия на основании представленных учреждением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проверяет полноту (комплектность) представленных учреждением документов и достоверность сведений, содержащихся в них, и их соответствие требованиям законодательства Российской Федерации и настоящего Порядка, наличие в сопроводительном письме сведений, указанных в пункте 3 настоящего Порядка;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рассматривает и принимает решение по одобрению (или неодобрению) сделки.</w:t>
      </w:r>
      <w:bookmarkStart w:id="6" w:name="P218"/>
    </w:p>
    <w:bookmarkEnd w:id="6"/>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6. Комиссия вправе запросить у учреждения дополнительно документы исходя из условий совершения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7. В случае неполноты либо недостоверности сведений в представленных документах, а также в случае необходимости представления дополнительно документов в соответствии с пунктом 6 настоящего Порядка, администрация в письменной форме уведомляет учреждения о необходимости представления соответствующих документов с указанием срока их представления. При этом срок рассмотрения комиссией документов, представленных учреждением, приостанавливается до дня поступления в администрацию всех доработанных и (или) представленных дополнительно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8. По результатам рассмотрения представленных учреждением документов комиссия вправе принять решение об отказе в одобрении сделки в случае: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выявления в представленных документах неполных, необоснованных или недостоверных сведений;</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lastRenderedPageBreak/>
        <w:t>- отсутствия достаточного обоснования целесообразности заключения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несоответствия сделки целям и видам деятельности учреждения;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отсутствия достаточного обоснования целесообразности заключения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если совершение сделки приведет к невозможности осуществления учреждением деятельности, цели, предмет и виды которой определены его уставом;</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если планируемая к заключению сделка противоречит нормам законодательства Российской Федерации.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Администрация в течение 3 рабочих дней со дня принятия решения об отказе, в письменном виде уведомляет учреждение об отказе в одобрении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9. Одновременно с письменным уведомлением об отказе администрация представляет:</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опись направляемых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пояснительную записку, содержащую мотивированное обоснование принятия решения об отказе;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документы, предусмотренные пунктом 3 настоящего Порядка;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иные материалы, необходимые для принятия решения о предварительном согласовании совершения учреждением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10. Решение комиссии об одобрении сделки оформляется в соответствии с приложением N 2 к настоящему Порядку.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11. Заверенная надлежащим образом копия документа, подтверждающего заключение учреждением сделки, представляется в администрацию в 7-дневный срок </w:t>
      </w:r>
      <w:proofErr w:type="gramStart"/>
      <w:r w:rsidRPr="00374AC9">
        <w:rPr>
          <w:rFonts w:cs="Arial"/>
          <w:color w:val="000000"/>
          <w:sz w:val="24"/>
        </w:rPr>
        <w:t>с даты заключения</w:t>
      </w:r>
      <w:proofErr w:type="gramEnd"/>
      <w:r w:rsidRPr="00374AC9">
        <w:rPr>
          <w:rFonts w:cs="Arial"/>
          <w:color w:val="000000"/>
          <w:sz w:val="24"/>
        </w:rPr>
        <w:t xml:space="preserve">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12. Все заседания комиссии фиксируются в протоколах.</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13. Учет и хранение обращения и прилагаемых к нему документов, решений комиссии осуществляется   администрации</w:t>
      </w:r>
      <w:r w:rsidR="00B31605" w:rsidRPr="00374AC9">
        <w:rPr>
          <w:rFonts w:cs="Arial"/>
          <w:color w:val="000000"/>
          <w:sz w:val="24"/>
        </w:rPr>
        <w:t xml:space="preserve"> Алешниковского сельского поселения</w:t>
      </w:r>
      <w:r w:rsidRPr="00374AC9">
        <w:rPr>
          <w:rFonts w:cs="Arial"/>
          <w:color w:val="000000"/>
          <w:sz w:val="24"/>
        </w:rPr>
        <w:t xml:space="preserve"> Жирновского муниципального района Волгоградской области.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14. Решение об одобрении сделки действительно в течение трех месяцев </w:t>
      </w:r>
      <w:proofErr w:type="gramStart"/>
      <w:r w:rsidRPr="00374AC9">
        <w:rPr>
          <w:rFonts w:cs="Arial"/>
          <w:color w:val="000000"/>
          <w:sz w:val="24"/>
        </w:rPr>
        <w:t>с даты</w:t>
      </w:r>
      <w:proofErr w:type="gramEnd"/>
      <w:r w:rsidRPr="00374AC9">
        <w:rPr>
          <w:rFonts w:cs="Arial"/>
          <w:color w:val="000000"/>
          <w:sz w:val="24"/>
        </w:rPr>
        <w:t xml:space="preserve"> его принятия.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15. В случае</w:t>
      </w:r>
      <w:proofErr w:type="gramStart"/>
      <w:r w:rsidRPr="00374AC9">
        <w:rPr>
          <w:rFonts w:cs="Arial"/>
          <w:color w:val="000000"/>
          <w:sz w:val="24"/>
        </w:rPr>
        <w:t>,</w:t>
      </w:r>
      <w:proofErr w:type="gramEnd"/>
      <w:r w:rsidRPr="00374AC9">
        <w:rPr>
          <w:rFonts w:cs="Arial"/>
          <w:color w:val="000000"/>
          <w:sz w:val="24"/>
        </w:rPr>
        <w:t xml:space="preserve"> если учреждение, получившее одобрение на совершение сделки, не воспользовалось своим правом на ее заключение в течение 3 месяцев, требуется повторное согласование указанной сделки в порядке, установленном настоящим правовым актом.</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16. Комиссия правомочна для принятия </w:t>
      </w:r>
      <w:proofErr w:type="gramStart"/>
      <w:r w:rsidRPr="00374AC9">
        <w:rPr>
          <w:rFonts w:cs="Arial"/>
          <w:color w:val="000000"/>
          <w:sz w:val="24"/>
        </w:rPr>
        <w:t>решения</w:t>
      </w:r>
      <w:proofErr w:type="gramEnd"/>
      <w:r w:rsidRPr="00374AC9">
        <w:rPr>
          <w:rFonts w:cs="Arial"/>
          <w:color w:val="000000"/>
          <w:sz w:val="24"/>
        </w:rPr>
        <w:t xml:space="preserve"> если на заседании присутствуют 50% членов комиссии.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17. Решение принимается простым большинством голосов. При равенстве голосов голос председателя является решающим.</w:t>
      </w:r>
    </w:p>
    <w:p w:rsidR="00472F78" w:rsidRPr="007C6321" w:rsidRDefault="00F81ACD" w:rsidP="007C6321">
      <w:pPr>
        <w:pStyle w:val="ConsPlusNormal"/>
        <w:spacing w:before="200"/>
        <w:ind w:firstLine="540"/>
        <w:jc w:val="both"/>
        <w:rPr>
          <w:rFonts w:cs="Arial"/>
          <w:color w:val="000000"/>
          <w:sz w:val="24"/>
        </w:rPr>
      </w:pPr>
      <w:r w:rsidRPr="00374AC9">
        <w:rPr>
          <w:rFonts w:cs="Arial"/>
          <w:color w:val="000000"/>
          <w:sz w:val="24"/>
        </w:rPr>
        <w:t>18. Решение подписывается председателем комиссии и всеми членами комиссии (присутству</w:t>
      </w:r>
      <w:r w:rsidR="007C6321">
        <w:rPr>
          <w:rFonts w:cs="Arial"/>
          <w:color w:val="000000"/>
          <w:sz w:val="24"/>
        </w:rPr>
        <w:t>ющими на заседании комиссии)</w:t>
      </w:r>
    </w:p>
    <w:p w:rsidR="00472F78" w:rsidRPr="00374AC9" w:rsidRDefault="00F81ACD">
      <w:pPr>
        <w:pStyle w:val="ConsPlusNormal"/>
        <w:jc w:val="right"/>
        <w:outlineLvl w:val="1"/>
        <w:rPr>
          <w:rFonts w:cs="Arial"/>
          <w:color w:val="000000"/>
          <w:sz w:val="24"/>
        </w:rPr>
      </w:pPr>
      <w:r w:rsidRPr="00374AC9">
        <w:rPr>
          <w:rFonts w:cs="Arial"/>
          <w:color w:val="000000"/>
          <w:sz w:val="24"/>
        </w:rPr>
        <w:lastRenderedPageBreak/>
        <w:t>Приложение N 1</w:t>
      </w:r>
    </w:p>
    <w:p w:rsidR="00472F78" w:rsidRPr="00374AC9" w:rsidRDefault="00F81ACD">
      <w:pPr>
        <w:pStyle w:val="ConsPlusNormal"/>
        <w:jc w:val="right"/>
        <w:rPr>
          <w:rFonts w:cs="Arial"/>
          <w:color w:val="000000"/>
          <w:sz w:val="24"/>
        </w:rPr>
      </w:pPr>
      <w:r w:rsidRPr="00374AC9">
        <w:rPr>
          <w:rFonts w:cs="Arial"/>
          <w:color w:val="000000"/>
          <w:sz w:val="24"/>
        </w:rPr>
        <w:t>к Порядку принятия решения</w:t>
      </w:r>
    </w:p>
    <w:p w:rsidR="00472F78" w:rsidRPr="00374AC9" w:rsidRDefault="00F81ACD">
      <w:pPr>
        <w:pStyle w:val="ConsPlusNormal"/>
        <w:jc w:val="right"/>
        <w:rPr>
          <w:rFonts w:cs="Arial"/>
          <w:color w:val="000000"/>
          <w:sz w:val="24"/>
        </w:rPr>
      </w:pPr>
      <w:r w:rsidRPr="00374AC9">
        <w:rPr>
          <w:rFonts w:cs="Arial"/>
          <w:color w:val="000000"/>
          <w:sz w:val="24"/>
        </w:rPr>
        <w:t>об одобрении сделок с участием</w:t>
      </w:r>
    </w:p>
    <w:p w:rsidR="00472F78" w:rsidRPr="00374AC9" w:rsidRDefault="00F81ACD">
      <w:pPr>
        <w:pStyle w:val="ConsPlusNormal"/>
        <w:jc w:val="right"/>
        <w:rPr>
          <w:rFonts w:cs="Arial"/>
          <w:color w:val="000000"/>
          <w:sz w:val="24"/>
        </w:rPr>
      </w:pPr>
      <w:r w:rsidRPr="00374AC9">
        <w:rPr>
          <w:rFonts w:cs="Arial"/>
          <w:color w:val="000000"/>
          <w:sz w:val="24"/>
        </w:rPr>
        <w:t>бюджетных учреждений,</w:t>
      </w:r>
    </w:p>
    <w:p w:rsidR="00472F78" w:rsidRPr="00374AC9" w:rsidRDefault="00F81ACD">
      <w:pPr>
        <w:pStyle w:val="ConsPlusNormal"/>
        <w:jc w:val="right"/>
        <w:rPr>
          <w:rFonts w:cs="Arial"/>
          <w:color w:val="000000"/>
          <w:sz w:val="24"/>
        </w:rPr>
      </w:pPr>
      <w:proofErr w:type="gramStart"/>
      <w:r w:rsidRPr="00374AC9">
        <w:rPr>
          <w:rFonts w:cs="Arial"/>
          <w:color w:val="000000"/>
          <w:sz w:val="24"/>
        </w:rPr>
        <w:t>находящихся</w:t>
      </w:r>
      <w:proofErr w:type="gramEnd"/>
      <w:r w:rsidRPr="00374AC9">
        <w:rPr>
          <w:rFonts w:cs="Arial"/>
          <w:color w:val="000000"/>
          <w:sz w:val="24"/>
        </w:rPr>
        <w:t xml:space="preserve"> в ведении</w:t>
      </w:r>
    </w:p>
    <w:p w:rsidR="00472F78" w:rsidRPr="00374AC9" w:rsidRDefault="00F81ACD">
      <w:pPr>
        <w:pStyle w:val="ConsPlusNormal"/>
        <w:jc w:val="right"/>
        <w:rPr>
          <w:rFonts w:cs="Arial"/>
          <w:color w:val="000000"/>
          <w:sz w:val="24"/>
        </w:rPr>
      </w:pPr>
      <w:r w:rsidRPr="00374AC9">
        <w:rPr>
          <w:rFonts w:cs="Arial"/>
          <w:color w:val="000000"/>
          <w:sz w:val="24"/>
        </w:rPr>
        <w:t>администрации</w:t>
      </w:r>
      <w:r w:rsidR="00B31605" w:rsidRPr="00374AC9">
        <w:rPr>
          <w:rFonts w:cs="Arial"/>
          <w:color w:val="000000"/>
          <w:sz w:val="24"/>
        </w:rPr>
        <w:t xml:space="preserve"> Алешниковского сельского поселения</w:t>
      </w:r>
      <w:r w:rsidRPr="00374AC9">
        <w:rPr>
          <w:rFonts w:cs="Arial"/>
          <w:color w:val="000000"/>
          <w:sz w:val="24"/>
        </w:rPr>
        <w:t>,</w:t>
      </w:r>
    </w:p>
    <w:p w:rsidR="00472F78" w:rsidRPr="00374AC9" w:rsidRDefault="00F81ACD">
      <w:pPr>
        <w:pStyle w:val="ConsPlusNormal"/>
        <w:jc w:val="right"/>
        <w:rPr>
          <w:rFonts w:cs="Arial"/>
          <w:color w:val="000000"/>
          <w:sz w:val="24"/>
        </w:rPr>
      </w:pPr>
      <w:r w:rsidRPr="00374AC9">
        <w:rPr>
          <w:rFonts w:cs="Arial"/>
          <w:color w:val="000000"/>
          <w:sz w:val="24"/>
        </w:rPr>
        <w:t xml:space="preserve">в совершении </w:t>
      </w:r>
      <w:proofErr w:type="gramStart"/>
      <w:r w:rsidRPr="00374AC9">
        <w:rPr>
          <w:rFonts w:cs="Arial"/>
          <w:color w:val="000000"/>
          <w:sz w:val="24"/>
        </w:rPr>
        <w:t>которых</w:t>
      </w:r>
      <w:proofErr w:type="gramEnd"/>
    </w:p>
    <w:p w:rsidR="00472F78" w:rsidRPr="00374AC9" w:rsidRDefault="00F81ACD">
      <w:pPr>
        <w:pStyle w:val="ConsPlusNormal"/>
        <w:jc w:val="right"/>
        <w:rPr>
          <w:rFonts w:cs="Arial"/>
          <w:color w:val="000000"/>
          <w:sz w:val="24"/>
        </w:rPr>
      </w:pPr>
      <w:r w:rsidRPr="00374AC9">
        <w:rPr>
          <w:rFonts w:cs="Arial"/>
          <w:color w:val="000000"/>
          <w:sz w:val="24"/>
        </w:rPr>
        <w:t>имеется заинтересованность</w:t>
      </w:r>
    </w:p>
    <w:p w:rsidR="00472F78" w:rsidRDefault="00472F78">
      <w:pPr>
        <w:pStyle w:val="ConsPlusNormal"/>
        <w:jc w:val="both"/>
        <w:rPr>
          <w:rFonts w:ascii="Times New Roman" w:hAnsi="Times New Roman" w:cs="Times New Roman"/>
          <w:color w:val="000000"/>
          <w:sz w:val="24"/>
        </w:rPr>
      </w:pPr>
      <w:bookmarkStart w:id="7" w:name="P258"/>
    </w:p>
    <w:bookmarkEnd w:id="7"/>
    <w:p w:rsidR="00472F78" w:rsidRPr="00374AC9" w:rsidRDefault="00F81ACD">
      <w:pPr>
        <w:pStyle w:val="ConsPlusNonformat"/>
        <w:jc w:val="both"/>
        <w:rPr>
          <w:rFonts w:ascii="Arial" w:hAnsi="Arial" w:cs="Arial"/>
          <w:color w:val="000000"/>
          <w:sz w:val="24"/>
          <w:szCs w:val="24"/>
        </w:rPr>
      </w:pPr>
      <w:r>
        <w:rPr>
          <w:rFonts w:ascii="Times New Roman" w:hAnsi="Times New Roman" w:cs="Times New Roman"/>
          <w:color w:val="000000"/>
          <w:sz w:val="24"/>
          <w:szCs w:val="24"/>
        </w:rPr>
        <w:t xml:space="preserve">                      </w:t>
      </w:r>
      <w:r w:rsidRPr="00374AC9">
        <w:rPr>
          <w:rFonts w:ascii="Arial" w:hAnsi="Arial" w:cs="Arial"/>
          <w:color w:val="000000"/>
          <w:sz w:val="24"/>
          <w:szCs w:val="24"/>
        </w:rPr>
        <w:t>Обращение о согласовании сделки</w:t>
      </w:r>
    </w:p>
    <w:p w:rsidR="00472F78" w:rsidRPr="00374AC9" w:rsidRDefault="00472F78">
      <w:pPr>
        <w:pStyle w:val="ConsPlusNonformat"/>
        <w:jc w:val="both"/>
        <w:rPr>
          <w:rFonts w:ascii="Arial" w:hAnsi="Arial" w:cs="Arial"/>
          <w:color w:val="000000"/>
          <w:sz w:val="24"/>
          <w:szCs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w:t>
      </w:r>
      <w:r w:rsidR="00374AC9">
        <w:rPr>
          <w:rFonts w:ascii="Arial" w:hAnsi="Arial" w:cs="Arial"/>
          <w:color w:val="000000"/>
          <w:sz w:val="24"/>
          <w:szCs w:val="24"/>
        </w:rPr>
        <w:t>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w:t>
      </w:r>
      <w:r w:rsidR="00374AC9">
        <w:rPr>
          <w:rFonts w:ascii="Arial" w:hAnsi="Arial" w:cs="Arial"/>
          <w:color w:val="000000"/>
          <w:sz w:val="24"/>
          <w:szCs w:val="24"/>
        </w:rPr>
        <w:t>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(наименование муниципального бюджетного учреждения)</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обращается с просьбой согласования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1. Обоснование необходимости совершения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2. Стороны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3. Предмет и цена сделки в рублях</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4. Сроки поставок товаров, выполнения работ, оказания услуг по сделке</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5. Источник финансирования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6.  Наименование  объекта,  для  которого  осуществляются  закупка товаров,</w:t>
      </w:r>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выполнение  работ,  оказание услуг по сделке (здание школы, здание детского</w:t>
      </w:r>
      <w:proofErr w:type="gramEnd"/>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сада, здание интерната, здание прачечной и др.)</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7. Информация о финансовом состоянии учреждения и его способности исполнять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свои  обязательства  по  сделке с учетом оценки экономической эффективности</w:t>
      </w:r>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деятельности  учреждения (копия плана финансово-хозяйственной деятельности,</w:t>
      </w:r>
      <w:proofErr w:type="gramEnd"/>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уточненная</w:t>
      </w:r>
      <w:proofErr w:type="gramEnd"/>
      <w:r w:rsidRPr="00374AC9">
        <w:rPr>
          <w:rFonts w:ascii="Arial" w:hAnsi="Arial" w:cs="Arial"/>
          <w:color w:val="000000"/>
          <w:sz w:val="24"/>
          <w:szCs w:val="24"/>
        </w:rPr>
        <w:t xml:space="preserve">  на  дату  обращения;  сведения  о  кредиторской  и  дебиторской</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задолженности  на дату обращения; сведения об остатках на лицевых счетах </w:t>
      </w:r>
      <w:proofErr w:type="gramStart"/>
      <w:r w:rsidRPr="00374AC9">
        <w:rPr>
          <w:rFonts w:ascii="Arial" w:hAnsi="Arial" w:cs="Arial"/>
          <w:color w:val="000000"/>
          <w:sz w:val="24"/>
          <w:szCs w:val="24"/>
        </w:rPr>
        <w:t>на</w:t>
      </w:r>
      <w:proofErr w:type="gramEnd"/>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дату обращения)</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472F78">
      <w:pPr>
        <w:pStyle w:val="ConsPlusNormal"/>
        <w:jc w:val="both"/>
        <w:rPr>
          <w:rFonts w:cs="Arial"/>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472F78" w:rsidRPr="00374AC9" w:rsidRDefault="00F81ACD">
      <w:pPr>
        <w:pStyle w:val="ConsPlusNormal"/>
        <w:jc w:val="right"/>
        <w:outlineLvl w:val="1"/>
        <w:rPr>
          <w:rFonts w:cs="Arial"/>
          <w:color w:val="000000"/>
          <w:sz w:val="24"/>
        </w:rPr>
      </w:pPr>
      <w:r w:rsidRPr="00374AC9">
        <w:rPr>
          <w:rFonts w:cs="Arial"/>
          <w:color w:val="000000"/>
          <w:sz w:val="24"/>
        </w:rPr>
        <w:lastRenderedPageBreak/>
        <w:t>Приложение N 2</w:t>
      </w:r>
    </w:p>
    <w:p w:rsidR="00472F78" w:rsidRPr="00374AC9" w:rsidRDefault="00F81ACD">
      <w:pPr>
        <w:pStyle w:val="ConsPlusNormal"/>
        <w:jc w:val="right"/>
        <w:rPr>
          <w:rFonts w:cs="Arial"/>
          <w:color w:val="000000"/>
          <w:sz w:val="24"/>
        </w:rPr>
      </w:pPr>
      <w:r w:rsidRPr="00374AC9">
        <w:rPr>
          <w:rFonts w:cs="Arial"/>
          <w:color w:val="000000"/>
          <w:sz w:val="24"/>
        </w:rPr>
        <w:t>к Порядку принятия решения</w:t>
      </w:r>
    </w:p>
    <w:p w:rsidR="00472F78" w:rsidRPr="00374AC9" w:rsidRDefault="00F81ACD">
      <w:pPr>
        <w:pStyle w:val="ConsPlusNormal"/>
        <w:jc w:val="right"/>
        <w:rPr>
          <w:rFonts w:cs="Arial"/>
          <w:color w:val="000000"/>
          <w:sz w:val="24"/>
        </w:rPr>
      </w:pPr>
      <w:r w:rsidRPr="00374AC9">
        <w:rPr>
          <w:rFonts w:cs="Arial"/>
          <w:color w:val="000000"/>
          <w:sz w:val="24"/>
        </w:rPr>
        <w:t>об одобрении сделок с участием</w:t>
      </w:r>
    </w:p>
    <w:p w:rsidR="00472F78" w:rsidRPr="00374AC9" w:rsidRDefault="00F81ACD">
      <w:pPr>
        <w:pStyle w:val="ConsPlusNormal"/>
        <w:jc w:val="right"/>
        <w:rPr>
          <w:rFonts w:cs="Arial"/>
          <w:color w:val="000000"/>
          <w:sz w:val="24"/>
        </w:rPr>
      </w:pPr>
      <w:r w:rsidRPr="00374AC9">
        <w:rPr>
          <w:rFonts w:cs="Arial"/>
          <w:color w:val="000000"/>
          <w:sz w:val="24"/>
        </w:rPr>
        <w:t>бюджетных учреждений,</w:t>
      </w:r>
    </w:p>
    <w:p w:rsidR="00472F78" w:rsidRPr="00374AC9" w:rsidRDefault="00F81ACD">
      <w:pPr>
        <w:pStyle w:val="ConsPlusNormal"/>
        <w:jc w:val="right"/>
        <w:rPr>
          <w:rFonts w:cs="Arial"/>
          <w:color w:val="000000"/>
          <w:sz w:val="24"/>
        </w:rPr>
      </w:pPr>
      <w:proofErr w:type="gramStart"/>
      <w:r w:rsidRPr="00374AC9">
        <w:rPr>
          <w:rFonts w:cs="Arial"/>
          <w:color w:val="000000"/>
          <w:sz w:val="24"/>
        </w:rPr>
        <w:t>находящихся</w:t>
      </w:r>
      <w:proofErr w:type="gramEnd"/>
      <w:r w:rsidRPr="00374AC9">
        <w:rPr>
          <w:rFonts w:cs="Arial"/>
          <w:color w:val="000000"/>
          <w:sz w:val="24"/>
        </w:rPr>
        <w:t xml:space="preserve"> в ведении</w:t>
      </w:r>
    </w:p>
    <w:p w:rsidR="00B31605" w:rsidRPr="00374AC9" w:rsidRDefault="00F81ACD">
      <w:pPr>
        <w:pStyle w:val="ConsPlusNormal"/>
        <w:jc w:val="right"/>
        <w:rPr>
          <w:rFonts w:cs="Arial"/>
          <w:color w:val="000000"/>
          <w:sz w:val="24"/>
        </w:rPr>
      </w:pPr>
      <w:r w:rsidRPr="00374AC9">
        <w:rPr>
          <w:rFonts w:cs="Arial"/>
          <w:color w:val="000000"/>
          <w:sz w:val="24"/>
        </w:rPr>
        <w:t>администрации</w:t>
      </w:r>
      <w:r w:rsidR="00B31605" w:rsidRPr="00374AC9">
        <w:rPr>
          <w:rFonts w:cs="Arial"/>
          <w:color w:val="000000"/>
          <w:sz w:val="24"/>
        </w:rPr>
        <w:t xml:space="preserve"> Алешниковского</w:t>
      </w:r>
    </w:p>
    <w:p w:rsidR="00472F78" w:rsidRPr="00374AC9" w:rsidRDefault="00B31605">
      <w:pPr>
        <w:pStyle w:val="ConsPlusNormal"/>
        <w:jc w:val="right"/>
        <w:rPr>
          <w:rFonts w:cs="Arial"/>
          <w:color w:val="000000"/>
          <w:sz w:val="24"/>
        </w:rPr>
      </w:pPr>
      <w:r w:rsidRPr="00374AC9">
        <w:rPr>
          <w:rFonts w:cs="Arial"/>
          <w:color w:val="000000"/>
          <w:sz w:val="24"/>
        </w:rPr>
        <w:t xml:space="preserve"> сельского поселения </w:t>
      </w:r>
      <w:r w:rsidR="00F81ACD" w:rsidRPr="00374AC9">
        <w:rPr>
          <w:rFonts w:cs="Arial"/>
          <w:color w:val="000000"/>
          <w:sz w:val="24"/>
        </w:rPr>
        <w:t xml:space="preserve">в совершении </w:t>
      </w:r>
      <w:proofErr w:type="gramStart"/>
      <w:r w:rsidR="00F81ACD" w:rsidRPr="00374AC9">
        <w:rPr>
          <w:rFonts w:cs="Arial"/>
          <w:color w:val="000000"/>
          <w:sz w:val="24"/>
        </w:rPr>
        <w:t>которых</w:t>
      </w:r>
      <w:proofErr w:type="gramEnd"/>
    </w:p>
    <w:p w:rsidR="00472F78" w:rsidRPr="00374AC9" w:rsidRDefault="00F81ACD">
      <w:pPr>
        <w:pStyle w:val="ConsPlusNormal"/>
        <w:jc w:val="right"/>
        <w:rPr>
          <w:rFonts w:cs="Arial"/>
          <w:color w:val="000000"/>
          <w:sz w:val="24"/>
        </w:rPr>
      </w:pPr>
      <w:r w:rsidRPr="00374AC9">
        <w:rPr>
          <w:rFonts w:cs="Arial"/>
          <w:color w:val="000000"/>
          <w:sz w:val="24"/>
        </w:rPr>
        <w:t>имеется заинтересованность</w:t>
      </w:r>
    </w:p>
    <w:p w:rsidR="00472F78" w:rsidRDefault="00472F78">
      <w:pPr>
        <w:pStyle w:val="ConsPlusNormal"/>
        <w:jc w:val="both"/>
        <w:rPr>
          <w:rFonts w:ascii="Times New Roman" w:hAnsi="Times New Roman" w:cs="Times New Roman"/>
          <w:color w:val="000000"/>
          <w:sz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Принято протоколом от ____ 20__ г. N ___</w:t>
      </w:r>
    </w:p>
    <w:p w:rsidR="00472F78" w:rsidRPr="00374AC9" w:rsidRDefault="00472F78">
      <w:pPr>
        <w:pStyle w:val="ConsPlusNonformat"/>
        <w:jc w:val="both"/>
        <w:rPr>
          <w:rFonts w:ascii="Arial" w:hAnsi="Arial" w:cs="Arial"/>
          <w:color w:val="000000"/>
          <w:sz w:val="24"/>
          <w:szCs w:val="24"/>
        </w:rPr>
      </w:pPr>
      <w:bookmarkStart w:id="8" w:name="P310"/>
    </w:p>
    <w:bookmarkEnd w:id="8"/>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Решение</w:t>
      </w:r>
    </w:p>
    <w:p w:rsidR="00472F78" w:rsidRPr="00374AC9" w:rsidRDefault="00472F78">
      <w:pPr>
        <w:pStyle w:val="ConsPlusNonformat"/>
        <w:jc w:val="both"/>
        <w:rPr>
          <w:rFonts w:ascii="Arial" w:hAnsi="Arial" w:cs="Arial"/>
          <w:color w:val="000000"/>
          <w:sz w:val="24"/>
          <w:szCs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Комиссия в составе:</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председателя комиссии -</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Членов комиссии: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Рассмотрела обращение</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от __________ N _____________ выявила:</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В  соответствии  с  Федеральным  </w:t>
      </w:r>
      <w:hyperlink r:id="rId10" w:history="1">
        <w:r w:rsidRPr="00374AC9">
          <w:rPr>
            <w:rStyle w:val="a3"/>
            <w:rFonts w:ascii="Arial" w:hAnsi="Arial" w:cs="Arial"/>
            <w:color w:val="000000"/>
            <w:sz w:val="24"/>
            <w:szCs w:val="24"/>
          </w:rPr>
          <w:t>законом</w:t>
        </w:r>
      </w:hyperlink>
      <w:r w:rsidRPr="00374AC9">
        <w:rPr>
          <w:rFonts w:ascii="Arial" w:hAnsi="Arial" w:cs="Arial"/>
          <w:color w:val="000000"/>
          <w:sz w:val="24"/>
          <w:szCs w:val="24"/>
        </w:rPr>
        <w:t xml:space="preserve"> от  12  января 1996 года N 7-ФЗ "О</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некоммерческих </w:t>
      </w:r>
      <w:proofErr w:type="gramStart"/>
      <w:r w:rsidRPr="00374AC9">
        <w:rPr>
          <w:rFonts w:ascii="Arial" w:hAnsi="Arial" w:cs="Arial"/>
          <w:color w:val="000000"/>
          <w:sz w:val="24"/>
          <w:szCs w:val="24"/>
        </w:rPr>
        <w:t>организациях</w:t>
      </w:r>
      <w:proofErr w:type="gramEnd"/>
      <w:r w:rsidRPr="00374AC9">
        <w:rPr>
          <w:rFonts w:ascii="Arial" w:hAnsi="Arial" w:cs="Arial"/>
          <w:color w:val="000000"/>
          <w:sz w:val="24"/>
          <w:szCs w:val="24"/>
        </w:rPr>
        <w:t>", а также на основании следующих данных:</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предмет сделки ______________________________</w:t>
      </w:r>
      <w:r w:rsidR="00374AC9">
        <w:rPr>
          <w:rFonts w:ascii="Arial" w:hAnsi="Arial" w:cs="Arial"/>
          <w:color w:val="000000"/>
          <w:sz w:val="24"/>
          <w:szCs w:val="24"/>
        </w:rPr>
        <w:t>__________</w:t>
      </w:r>
      <w:r w:rsidRPr="00374AC9">
        <w:rPr>
          <w:rFonts w:ascii="Arial" w:hAnsi="Arial" w:cs="Arial"/>
          <w:color w:val="000000"/>
          <w:sz w:val="24"/>
          <w:szCs w:val="24"/>
        </w:rPr>
        <w:t>_____________________________;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цель сделки ________________________________________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срок сделки _______________________________________________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цена сделки ______________________________________________________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контрагент сделки _____________________________________</w:t>
      </w:r>
      <w:r w:rsidR="00374AC9">
        <w:rPr>
          <w:rFonts w:ascii="Arial" w:hAnsi="Arial" w:cs="Arial"/>
          <w:color w:val="000000"/>
          <w:sz w:val="24"/>
          <w:szCs w:val="24"/>
        </w:rPr>
        <w:t>_____________</w:t>
      </w:r>
      <w:r w:rsidRPr="00374AC9">
        <w:rPr>
          <w:rFonts w:ascii="Arial" w:hAnsi="Arial" w:cs="Arial"/>
          <w:color w:val="000000"/>
          <w:sz w:val="24"/>
          <w:szCs w:val="24"/>
        </w:rPr>
        <w:t>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Комиссия приняла решение о согласовании указанной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Также 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Подписи членов комиссии (с расшифровкой фамилий):</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Председатель комиссии: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Члены комиссии:</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B31605" w:rsidRDefault="00B31605">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Pr="00374AC9" w:rsidRDefault="00F81ACD" w:rsidP="00374AC9">
      <w:pPr>
        <w:ind w:firstLine="5102"/>
        <w:jc w:val="both"/>
        <w:rPr>
          <w:rFonts w:ascii="Arial" w:hAnsi="Arial" w:cs="Arial"/>
        </w:rPr>
      </w:pPr>
      <w:r w:rsidRPr="00374AC9">
        <w:rPr>
          <w:rFonts w:ascii="Arial" w:hAnsi="Arial" w:cs="Arial"/>
        </w:rPr>
        <w:lastRenderedPageBreak/>
        <w:t>УТВЕРЖДЕН</w:t>
      </w:r>
    </w:p>
    <w:p w:rsidR="00472F78" w:rsidRPr="00374AC9" w:rsidRDefault="00F81ACD">
      <w:pPr>
        <w:ind w:firstLine="5102"/>
        <w:jc w:val="both"/>
        <w:rPr>
          <w:rFonts w:ascii="Arial" w:hAnsi="Arial" w:cs="Arial"/>
        </w:rPr>
      </w:pPr>
      <w:r w:rsidRPr="00374AC9">
        <w:rPr>
          <w:rFonts w:ascii="Arial" w:hAnsi="Arial" w:cs="Arial"/>
        </w:rPr>
        <w:t>постановлением главы</w:t>
      </w:r>
    </w:p>
    <w:p w:rsidR="00472F78" w:rsidRPr="00374AC9" w:rsidRDefault="00F81ACD">
      <w:pPr>
        <w:ind w:firstLine="5102"/>
        <w:jc w:val="both"/>
        <w:rPr>
          <w:rFonts w:ascii="Arial" w:hAnsi="Arial" w:cs="Arial"/>
        </w:rPr>
      </w:pPr>
      <w:r w:rsidRPr="00374AC9">
        <w:rPr>
          <w:rFonts w:ascii="Arial" w:hAnsi="Arial" w:cs="Arial"/>
        </w:rPr>
        <w:t>Жирновского муниципального</w:t>
      </w:r>
    </w:p>
    <w:p w:rsidR="00472F78" w:rsidRPr="00374AC9" w:rsidRDefault="00F81ACD" w:rsidP="00374AC9">
      <w:pPr>
        <w:ind w:firstLine="5102"/>
        <w:jc w:val="both"/>
        <w:rPr>
          <w:rFonts w:ascii="Arial" w:hAnsi="Arial" w:cs="Arial"/>
        </w:rPr>
      </w:pPr>
      <w:r w:rsidRPr="00374AC9">
        <w:rPr>
          <w:rFonts w:ascii="Arial" w:hAnsi="Arial" w:cs="Arial"/>
        </w:rPr>
        <w:t>района</w:t>
      </w:r>
    </w:p>
    <w:p w:rsidR="00472F78" w:rsidRPr="00374AC9" w:rsidRDefault="00F81ACD">
      <w:pPr>
        <w:ind w:firstLine="5102"/>
        <w:jc w:val="both"/>
        <w:rPr>
          <w:rFonts w:ascii="Arial" w:hAnsi="Arial" w:cs="Arial"/>
          <w:color w:val="000000"/>
        </w:rPr>
      </w:pPr>
      <w:r w:rsidRPr="00374AC9">
        <w:rPr>
          <w:rFonts w:ascii="Arial" w:hAnsi="Arial" w:cs="Arial"/>
        </w:rPr>
        <w:t>от 14.02.2025 № 27</w:t>
      </w:r>
    </w:p>
    <w:p w:rsidR="00472F78" w:rsidRDefault="00472F78">
      <w:pPr>
        <w:pStyle w:val="ConsPlusNormal"/>
        <w:jc w:val="both"/>
        <w:rPr>
          <w:rFonts w:ascii="Times New Roman" w:hAnsi="Times New Roman" w:cs="Times New Roman"/>
          <w:color w:val="000000"/>
          <w:sz w:val="24"/>
        </w:rPr>
      </w:pPr>
      <w:bookmarkStart w:id="9" w:name="P349"/>
    </w:p>
    <w:bookmarkEnd w:id="9"/>
    <w:p w:rsidR="00472F78" w:rsidRPr="00374AC9" w:rsidRDefault="00F81ACD">
      <w:pPr>
        <w:pStyle w:val="ConsPlusTitle"/>
        <w:jc w:val="center"/>
        <w:rPr>
          <w:rFonts w:ascii="Arial" w:hAnsi="Arial" w:cs="Arial"/>
          <w:bCs w:val="0"/>
          <w:color w:val="000000"/>
          <w:sz w:val="24"/>
          <w:szCs w:val="24"/>
        </w:rPr>
      </w:pPr>
      <w:r w:rsidRPr="00374AC9">
        <w:rPr>
          <w:rFonts w:ascii="Arial" w:hAnsi="Arial" w:cs="Arial"/>
          <w:bCs w:val="0"/>
          <w:color w:val="000000"/>
          <w:sz w:val="24"/>
          <w:szCs w:val="24"/>
        </w:rPr>
        <w:t>Порядок</w:t>
      </w:r>
    </w:p>
    <w:p w:rsidR="00472F78" w:rsidRPr="00374AC9" w:rsidRDefault="00F81ACD">
      <w:pPr>
        <w:pStyle w:val="ConsPlusTitle"/>
        <w:jc w:val="center"/>
        <w:rPr>
          <w:rFonts w:ascii="Arial" w:hAnsi="Arial" w:cs="Arial"/>
          <w:bCs w:val="0"/>
          <w:color w:val="000000"/>
          <w:sz w:val="24"/>
          <w:szCs w:val="24"/>
        </w:rPr>
      </w:pPr>
      <w:r w:rsidRPr="00374AC9">
        <w:rPr>
          <w:rFonts w:ascii="Arial" w:hAnsi="Arial" w:cs="Arial"/>
          <w:bCs w:val="0"/>
          <w:color w:val="000000"/>
          <w:sz w:val="24"/>
          <w:szCs w:val="24"/>
        </w:rPr>
        <w:t xml:space="preserve">принятия решения об одобрении сделок с участием бюджетных учреждений, находящихся в ведении администрации </w:t>
      </w:r>
      <w:r w:rsidR="00D815E6" w:rsidRPr="00374AC9">
        <w:rPr>
          <w:rFonts w:ascii="Arial" w:hAnsi="Arial" w:cs="Arial"/>
          <w:bCs w:val="0"/>
          <w:color w:val="000000"/>
          <w:sz w:val="24"/>
          <w:szCs w:val="24"/>
        </w:rPr>
        <w:t xml:space="preserve"> Алешниковского сельского поселения </w:t>
      </w:r>
      <w:r w:rsidRPr="00374AC9">
        <w:rPr>
          <w:rFonts w:ascii="Arial" w:hAnsi="Arial" w:cs="Arial"/>
          <w:bCs w:val="0"/>
          <w:color w:val="000000"/>
          <w:sz w:val="24"/>
          <w:szCs w:val="24"/>
        </w:rPr>
        <w:t>Жирновского муниципального района Волгоградской</w:t>
      </w:r>
    </w:p>
    <w:p w:rsidR="00472F78" w:rsidRPr="00374AC9" w:rsidRDefault="00F81ACD">
      <w:pPr>
        <w:pStyle w:val="ConsPlusTitle"/>
        <w:jc w:val="center"/>
        <w:rPr>
          <w:rFonts w:ascii="Arial" w:hAnsi="Arial" w:cs="Arial"/>
          <w:bCs w:val="0"/>
          <w:color w:val="000000"/>
          <w:sz w:val="24"/>
          <w:szCs w:val="24"/>
        </w:rPr>
      </w:pPr>
      <w:r w:rsidRPr="00374AC9">
        <w:rPr>
          <w:rFonts w:ascii="Arial" w:hAnsi="Arial" w:cs="Arial"/>
          <w:bCs w:val="0"/>
          <w:color w:val="000000"/>
          <w:sz w:val="24"/>
          <w:szCs w:val="24"/>
        </w:rPr>
        <w:t>области, по распоряжению недвижимым имуществом и особо</w:t>
      </w:r>
    </w:p>
    <w:p w:rsidR="00472F78" w:rsidRPr="00374AC9" w:rsidRDefault="00F81ACD">
      <w:pPr>
        <w:pStyle w:val="ConsPlusTitle"/>
        <w:jc w:val="center"/>
        <w:rPr>
          <w:rFonts w:ascii="Arial" w:hAnsi="Arial" w:cs="Arial"/>
          <w:color w:val="000000"/>
          <w:sz w:val="24"/>
          <w:szCs w:val="24"/>
        </w:rPr>
      </w:pPr>
      <w:r w:rsidRPr="00374AC9">
        <w:rPr>
          <w:rFonts w:ascii="Arial" w:hAnsi="Arial" w:cs="Arial"/>
          <w:bCs w:val="0"/>
          <w:color w:val="000000"/>
          <w:sz w:val="24"/>
          <w:szCs w:val="24"/>
        </w:rPr>
        <w:t>ценным движимым имуществом</w:t>
      </w:r>
    </w:p>
    <w:p w:rsidR="00472F78" w:rsidRDefault="00472F78">
      <w:pPr>
        <w:pStyle w:val="ConsPlusNormal"/>
        <w:jc w:val="both"/>
        <w:rPr>
          <w:rFonts w:ascii="Times New Roman" w:hAnsi="Times New Roman" w:cs="Times New Roman"/>
          <w:color w:val="000000"/>
          <w:sz w:val="24"/>
        </w:rPr>
      </w:pPr>
    </w:p>
    <w:p w:rsidR="00472F78" w:rsidRPr="00374AC9" w:rsidRDefault="00F81ACD">
      <w:pPr>
        <w:pStyle w:val="ConsPlusNormal"/>
        <w:ind w:firstLine="540"/>
        <w:jc w:val="both"/>
        <w:rPr>
          <w:rFonts w:cs="Arial"/>
          <w:color w:val="000000"/>
          <w:sz w:val="24"/>
        </w:rPr>
      </w:pPr>
      <w:r w:rsidRPr="00374AC9">
        <w:rPr>
          <w:rFonts w:cs="Arial"/>
          <w:color w:val="000000"/>
          <w:sz w:val="24"/>
        </w:rPr>
        <w:t xml:space="preserve">1. </w:t>
      </w:r>
      <w:proofErr w:type="gramStart"/>
      <w:r w:rsidRPr="00374AC9">
        <w:rPr>
          <w:rFonts w:cs="Arial"/>
          <w:color w:val="000000"/>
          <w:sz w:val="24"/>
        </w:rPr>
        <w:t xml:space="preserve">Настоящий Порядок устанавливает правила согласования распоряжения недвижимым имуществом и особо ценным движимым имуществом, закрепленным за бюджетными учреждениями (далее - учреждение), находящимися в ведении администрации </w:t>
      </w:r>
      <w:r w:rsidR="00D815E6" w:rsidRPr="00374AC9">
        <w:rPr>
          <w:rFonts w:cs="Arial"/>
          <w:color w:val="000000"/>
          <w:sz w:val="24"/>
        </w:rPr>
        <w:t xml:space="preserve">Алешниковского сельского поселения </w:t>
      </w:r>
      <w:r w:rsidRPr="00374AC9">
        <w:rPr>
          <w:rFonts w:cs="Arial"/>
          <w:color w:val="000000"/>
          <w:sz w:val="24"/>
        </w:rPr>
        <w:t>Жирновского муниципального района Волгоградской области, приобретенными учреждениями за счет средств, выделенных администрацией</w:t>
      </w:r>
      <w:r w:rsidR="00D815E6" w:rsidRPr="00374AC9">
        <w:rPr>
          <w:rFonts w:cs="Arial"/>
          <w:color w:val="000000"/>
          <w:sz w:val="24"/>
        </w:rPr>
        <w:t xml:space="preserve"> Алешниковского сельского поселения</w:t>
      </w:r>
      <w:r w:rsidRPr="00374AC9">
        <w:rPr>
          <w:rFonts w:cs="Arial"/>
          <w:color w:val="000000"/>
          <w:sz w:val="24"/>
        </w:rPr>
        <w:t xml:space="preserve"> Жирновского муниципального района Волгоградской области на приобретение такого имущества (далее - сделка).</w:t>
      </w:r>
      <w:bookmarkStart w:id="10" w:name="P357"/>
      <w:proofErr w:type="gramEnd"/>
    </w:p>
    <w:bookmarkEnd w:id="10"/>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2. Для согласования сделки учреждение представляет в администрацию  </w:t>
      </w:r>
      <w:r w:rsidR="00D815E6" w:rsidRPr="00374AC9">
        <w:rPr>
          <w:rFonts w:cs="Arial"/>
          <w:color w:val="000000"/>
          <w:sz w:val="24"/>
        </w:rPr>
        <w:t xml:space="preserve"> Алешниковского сельского поселения </w:t>
      </w:r>
      <w:r w:rsidRPr="00374AC9">
        <w:rPr>
          <w:rFonts w:cs="Arial"/>
          <w:color w:val="000000"/>
          <w:sz w:val="24"/>
        </w:rPr>
        <w:t>Жирновского муниципального района Волгоградской области (далее - администрация) на бумажном носителе следующие документы:</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2.1. Сопроводительное письмо, которое должно содержать:</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обоснование и цель совершения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сведения о лице, с которым планируется заключить сделку (фирменное наименование, организационно-правовая форма, адрес юридического лица, свидетельство о государственной регистрации в качестве индивидуального предпринимателя, свидетельство о постановке на учет в ЕГРЮЛ, свидетельство о государственной регистрации, фамилия, имя, отчество, паспортные данные, место жительства - для физического лица);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предмет и цену сделки в рублях (числом и прописью), включая налог на добавленную стоимость;</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сроки исполнения обязательств по сделке;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иные существенные условия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2.2. Проект предлагаемого к заключению сделки (договора) со всеми приложениями к нему;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2.3. Проект акта приема-передачи особо ценного движимого имущества (по форме N ОС-1), являющегося предметом сделки, с указанием наименования передаваемого объекта основных средств, его инвентарного номера, даты ввода в эксплуатацию, остаточной стоимости и сумм начисленной амортизации;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2.4. Перечень особо ценного движимого имущества, являющегося предметом сделки, с указанием цели его использования лицом, с которым планируется заключить сделку;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lastRenderedPageBreak/>
        <w:t>2.5. Копию инвентарной карточки учета особо ценного движимого имущества (по форме N ОС-6), являющегося предметом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2.6. Проект приказа учреждения и руководителя юридического лица, с которым планируется заключить сделку, о создании комиссии по приему-передаче особо ценного движимого имущества;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2.7. Копии правоустанавливающих и регистрационных документов на особо ценное движимое имущество, заверенные в установленном порядке;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2.8. Выписку из Единого государственного реестра юридических лиц, содержащую сведения о юридическом лице, с которым планируется заключить сделку;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2.9. Фотографии особо ценного движимого имущества, являющегося предметом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2.10. Документ, подтверждающий отнесение объекта к особо ценному движимому имуществу.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Представляемые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и представляются в прошитом, пронумерованном и скрепленном печатью виде.</w:t>
      </w:r>
      <w:bookmarkStart w:id="11" w:name="P374"/>
    </w:p>
    <w:bookmarkEnd w:id="11"/>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3. В случае, когда сделка по распоряжению недвижимым имуществом и особо ценным движимым имуществом одновременно является сделкой, в совершении которой имеется заинтересованность, учреждение представляет в </w:t>
      </w:r>
      <w:proofErr w:type="gramStart"/>
      <w:r w:rsidRPr="00374AC9">
        <w:rPr>
          <w:rFonts w:cs="Arial"/>
          <w:color w:val="000000"/>
          <w:sz w:val="24"/>
        </w:rPr>
        <w:t>администрацию</w:t>
      </w:r>
      <w:proofErr w:type="gramEnd"/>
      <w:r w:rsidRPr="00374AC9">
        <w:rPr>
          <w:rFonts w:cs="Arial"/>
          <w:color w:val="000000"/>
          <w:sz w:val="24"/>
        </w:rPr>
        <w:t xml:space="preserve"> также следующую информацию и документы:</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информацию, подтверждающую заинтересованность в совершении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 информацию об источнике финансирования приобретения имущества, участвующего в сделке (субсидии на выполнение муниципального задания </w:t>
      </w:r>
      <w:proofErr w:type="gramStart"/>
      <w:r w:rsidRPr="00374AC9">
        <w:rPr>
          <w:rFonts w:cs="Arial"/>
          <w:color w:val="000000"/>
          <w:sz w:val="24"/>
        </w:rPr>
        <w:t>и(</w:t>
      </w:r>
      <w:proofErr w:type="gramEnd"/>
      <w:r w:rsidRPr="00374AC9">
        <w:rPr>
          <w:rFonts w:cs="Arial"/>
          <w:color w:val="000000"/>
          <w:sz w:val="24"/>
        </w:rPr>
        <w:t>или) на иные цели, средства от приносящей доход деятельности, безвозмездные поступления от юридических и физических лиц или иные финансовые источники);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справку о возможных конфликтах интересов заинтересованного лица (заинтересованных лиц) учреждения с приложением заверенных в установленном порядке копий документов, подтверждающих наличие заинтересованных в сделке лиц, в соответствии с законодательством Российской Федерации.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4. В случаях, предусмотренных законодательством, регулирующим оценочную деятельность в Российской Федерации, учреждение представляет в орган исполнительной власти отчет об оценке предмета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5. Представленные документы рассматриваются комиссией, создаваемой распоряжением администрации (далее - комиссия) в течение 10 рабочих дней со дня их поступления.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6. Комиссия на основании представленных учреждением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проверяет полноту (комплектность) представленных учреждением документов и достоверность сведений, содержащихся в них, и их соответствие требованиям законодательства Российской Федерации и настоящего Порядка, наличие в сопроводительном письме сведений, указанных в пункте 2 настоящего Порядка;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lastRenderedPageBreak/>
        <w:t>- рассматривает и принимает решение по согласованию (или несогласованию)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7. Комиссия вправе запросить у учреждения дополнительно документы исходя из условий совершения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8. В случае неполноты либо недостоверности сведений в представленных документах, а также в случае необходимости представления дополнительно документов, администрация в письменной форме уведомляет учреждение о необходимости представления соответствующих документов с указанием срока их представления. При этом срок рассмотрения комиссией документов, представленных учреждением, приостанавливается до дня поступления в администрацию всех доработанных и (или) представленных дополнительно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9. По результатам рассмотрения представленных учреждением документов комиссия вправе принять решение об отказе в согласовании сделки в случае: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выявления в представленных документах неполных, необоснованных или недостоверных сведений;</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отсутствия достаточного обоснования целесообразности заключения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несоответствия сделки целям и видам деятельности учреждения;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отсутствия достаточного обоснования целесообразности заключения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если совершение сделки приведет к невозможности осуществления учреждением деятельности, цели, предмет и виды которой определены его уставом;</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если планируемая к заключению сделка противоречит нормам законодательства Российской Федерации. Администрация в течение 3 рабочих дней со дня принятия решения об отказе, в письменном виде уведомляет учреждение об отказе в согласовании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10. Одновременно с письменным уведомлением об отказе администрация представляет:</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опись направляемых документов;</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объяснительную записку, содержащую мотивированное обоснование принятия решения об отказе;</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документы, предусмотренные пунктом 3 настоящего Порядка;</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иные материалы, необходимые для принятия решения о предварительном согласовании совершения учреждением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11. Решение комиссии о согласовании сделки оформляется в соответствии с приложением N 2 к настоящему Порядку.</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12. Заверенная надлежащим образом копия документа, подтверждающего заключение учреждением сделки, представляется в администрацию в 7-дневный срок </w:t>
      </w:r>
      <w:proofErr w:type="gramStart"/>
      <w:r w:rsidRPr="00374AC9">
        <w:rPr>
          <w:rFonts w:cs="Arial"/>
          <w:color w:val="000000"/>
          <w:sz w:val="24"/>
        </w:rPr>
        <w:t>с даты заключения</w:t>
      </w:r>
      <w:proofErr w:type="gramEnd"/>
      <w:r w:rsidRPr="00374AC9">
        <w:rPr>
          <w:rFonts w:cs="Arial"/>
          <w:color w:val="000000"/>
          <w:sz w:val="24"/>
        </w:rPr>
        <w:t xml:space="preserve"> сделки.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13. Все заседания комиссии фиксируются в протоколах.</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lastRenderedPageBreak/>
        <w:t xml:space="preserve">14. Учет и хранение обращения и прилагаемых к нему документов, решений комиссии осуществляется </w:t>
      </w:r>
      <w:r w:rsidR="00D815E6" w:rsidRPr="00374AC9">
        <w:rPr>
          <w:rFonts w:cs="Arial"/>
          <w:color w:val="000000"/>
          <w:sz w:val="24"/>
        </w:rPr>
        <w:t>администрации Алешниковского сельского поселения</w:t>
      </w:r>
      <w:r w:rsidRPr="00374AC9">
        <w:rPr>
          <w:rFonts w:cs="Arial"/>
          <w:color w:val="000000"/>
          <w:sz w:val="24"/>
        </w:rPr>
        <w:t xml:space="preserve"> Жирновского муниципального района Волгоградской области.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 xml:space="preserve">15. Решение о согласовании сделки действительно в течение трех месяцев </w:t>
      </w:r>
      <w:proofErr w:type="gramStart"/>
      <w:r w:rsidRPr="00374AC9">
        <w:rPr>
          <w:rFonts w:cs="Arial"/>
          <w:color w:val="000000"/>
          <w:sz w:val="24"/>
        </w:rPr>
        <w:t>с даты</w:t>
      </w:r>
      <w:proofErr w:type="gramEnd"/>
      <w:r w:rsidRPr="00374AC9">
        <w:rPr>
          <w:rFonts w:cs="Arial"/>
          <w:color w:val="000000"/>
          <w:sz w:val="24"/>
        </w:rPr>
        <w:t xml:space="preserve"> его принятия.</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16. В случае</w:t>
      </w:r>
      <w:proofErr w:type="gramStart"/>
      <w:r w:rsidRPr="00374AC9">
        <w:rPr>
          <w:rFonts w:cs="Arial"/>
          <w:color w:val="000000"/>
          <w:sz w:val="24"/>
        </w:rPr>
        <w:t>,</w:t>
      </w:r>
      <w:proofErr w:type="gramEnd"/>
      <w:r w:rsidRPr="00374AC9">
        <w:rPr>
          <w:rFonts w:cs="Arial"/>
          <w:color w:val="000000"/>
          <w:sz w:val="24"/>
        </w:rPr>
        <w:t xml:space="preserve"> если учреждение, получившее одобрение на совершение сделки, не</w:t>
      </w:r>
      <w:r>
        <w:rPr>
          <w:rFonts w:ascii="Times New Roman" w:hAnsi="Times New Roman" w:cs="Times New Roman"/>
          <w:color w:val="000000"/>
          <w:sz w:val="24"/>
        </w:rPr>
        <w:t xml:space="preserve"> </w:t>
      </w:r>
      <w:r w:rsidRPr="00374AC9">
        <w:rPr>
          <w:rFonts w:cs="Arial"/>
          <w:color w:val="000000"/>
          <w:sz w:val="24"/>
        </w:rPr>
        <w:t>воспользовалось своим правом на ее заключение в течение 3 месяцев, требуется повторное согласование указанной сделки в порядке, установленном настоящим правовым актом.</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17. Комиссия правомочна для принятия решения, если на заседании присутствуют 50% членов комиссии.</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18. Решение принимается простым большинством голосов. При равенстве голосов голос председателя является решающим.</w:t>
      </w:r>
    </w:p>
    <w:p w:rsidR="00472F78" w:rsidRPr="00374AC9" w:rsidRDefault="00F81ACD">
      <w:pPr>
        <w:pStyle w:val="ConsPlusNormal"/>
        <w:spacing w:before="200"/>
        <w:ind w:firstLine="540"/>
        <w:jc w:val="both"/>
        <w:rPr>
          <w:rFonts w:cs="Arial"/>
          <w:color w:val="000000"/>
          <w:sz w:val="24"/>
        </w:rPr>
      </w:pPr>
      <w:r w:rsidRPr="00374AC9">
        <w:rPr>
          <w:rFonts w:cs="Arial"/>
          <w:color w:val="000000"/>
          <w:sz w:val="24"/>
        </w:rPr>
        <w:t>19. Решение подписывается председателем комиссии и всеми членами комиссии (присутствующими на заседании комиссии).</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Pr="00374AC9" w:rsidRDefault="00F81ACD">
      <w:pPr>
        <w:pStyle w:val="ConsPlusNormal"/>
        <w:jc w:val="right"/>
        <w:outlineLvl w:val="1"/>
        <w:rPr>
          <w:rFonts w:cs="Arial"/>
          <w:color w:val="000000"/>
          <w:sz w:val="24"/>
        </w:rPr>
      </w:pPr>
      <w:r w:rsidRPr="00374AC9">
        <w:rPr>
          <w:rFonts w:cs="Arial"/>
          <w:color w:val="000000"/>
          <w:sz w:val="24"/>
        </w:rPr>
        <w:lastRenderedPageBreak/>
        <w:t>Приложение N 1</w:t>
      </w:r>
    </w:p>
    <w:p w:rsidR="00472F78" w:rsidRPr="00374AC9" w:rsidRDefault="00F81ACD">
      <w:pPr>
        <w:pStyle w:val="ConsPlusNormal"/>
        <w:jc w:val="right"/>
        <w:rPr>
          <w:rFonts w:cs="Arial"/>
          <w:color w:val="000000"/>
          <w:sz w:val="24"/>
        </w:rPr>
      </w:pPr>
      <w:r w:rsidRPr="00374AC9">
        <w:rPr>
          <w:rFonts w:cs="Arial"/>
          <w:color w:val="000000"/>
          <w:sz w:val="24"/>
        </w:rPr>
        <w:t>к Порядку принятия решения</w:t>
      </w:r>
    </w:p>
    <w:p w:rsidR="00472F78" w:rsidRPr="00374AC9" w:rsidRDefault="00F81ACD">
      <w:pPr>
        <w:pStyle w:val="ConsPlusNormal"/>
        <w:jc w:val="right"/>
        <w:rPr>
          <w:rFonts w:cs="Arial"/>
          <w:color w:val="000000"/>
          <w:sz w:val="24"/>
        </w:rPr>
      </w:pPr>
      <w:r w:rsidRPr="00374AC9">
        <w:rPr>
          <w:rFonts w:cs="Arial"/>
          <w:color w:val="000000"/>
          <w:sz w:val="24"/>
        </w:rPr>
        <w:t>об одобрении сделок с участием</w:t>
      </w:r>
    </w:p>
    <w:p w:rsidR="00472F78" w:rsidRPr="00374AC9" w:rsidRDefault="00F81ACD">
      <w:pPr>
        <w:pStyle w:val="ConsPlusNormal"/>
        <w:jc w:val="right"/>
        <w:rPr>
          <w:rFonts w:cs="Arial"/>
          <w:color w:val="000000"/>
          <w:sz w:val="24"/>
        </w:rPr>
      </w:pPr>
      <w:r w:rsidRPr="00374AC9">
        <w:rPr>
          <w:rFonts w:cs="Arial"/>
          <w:color w:val="000000"/>
          <w:sz w:val="24"/>
        </w:rPr>
        <w:t>бюджетных учреждений,</w:t>
      </w:r>
    </w:p>
    <w:p w:rsidR="00472F78" w:rsidRPr="00374AC9" w:rsidRDefault="00F81ACD">
      <w:pPr>
        <w:pStyle w:val="ConsPlusNormal"/>
        <w:jc w:val="right"/>
        <w:rPr>
          <w:rFonts w:cs="Arial"/>
          <w:color w:val="000000"/>
          <w:sz w:val="24"/>
        </w:rPr>
      </w:pPr>
      <w:proofErr w:type="gramStart"/>
      <w:r w:rsidRPr="00374AC9">
        <w:rPr>
          <w:rFonts w:cs="Arial"/>
          <w:color w:val="000000"/>
          <w:sz w:val="24"/>
        </w:rPr>
        <w:t>находящихся</w:t>
      </w:r>
      <w:proofErr w:type="gramEnd"/>
      <w:r w:rsidRPr="00374AC9">
        <w:rPr>
          <w:rFonts w:cs="Arial"/>
          <w:color w:val="000000"/>
          <w:sz w:val="24"/>
        </w:rPr>
        <w:t xml:space="preserve"> в ведении</w:t>
      </w:r>
    </w:p>
    <w:p w:rsidR="00472F78" w:rsidRPr="00374AC9" w:rsidRDefault="00F81ACD">
      <w:pPr>
        <w:pStyle w:val="ConsPlusNormal"/>
        <w:jc w:val="right"/>
        <w:rPr>
          <w:rFonts w:cs="Arial"/>
          <w:color w:val="000000"/>
          <w:sz w:val="24"/>
        </w:rPr>
      </w:pPr>
      <w:r w:rsidRPr="00374AC9">
        <w:rPr>
          <w:rFonts w:cs="Arial"/>
          <w:color w:val="000000"/>
          <w:sz w:val="24"/>
        </w:rPr>
        <w:t xml:space="preserve">администрации </w:t>
      </w:r>
      <w:r w:rsidR="00D815E6" w:rsidRPr="00374AC9">
        <w:rPr>
          <w:rFonts w:cs="Arial"/>
          <w:color w:val="000000"/>
          <w:sz w:val="24"/>
        </w:rPr>
        <w:t xml:space="preserve"> Алешниковского сельского поселения</w:t>
      </w:r>
      <w:r w:rsidRPr="00374AC9">
        <w:rPr>
          <w:rFonts w:cs="Arial"/>
          <w:color w:val="000000"/>
          <w:sz w:val="24"/>
        </w:rPr>
        <w:t xml:space="preserve">, </w:t>
      </w:r>
      <w:proofErr w:type="gramStart"/>
      <w:r w:rsidRPr="00374AC9">
        <w:rPr>
          <w:rFonts w:cs="Arial"/>
          <w:color w:val="000000"/>
          <w:sz w:val="24"/>
        </w:rPr>
        <w:t>по</w:t>
      </w:r>
      <w:proofErr w:type="gramEnd"/>
    </w:p>
    <w:p w:rsidR="00472F78" w:rsidRPr="00374AC9" w:rsidRDefault="00F81ACD">
      <w:pPr>
        <w:pStyle w:val="ConsPlusNormal"/>
        <w:jc w:val="right"/>
        <w:rPr>
          <w:rFonts w:cs="Arial"/>
          <w:color w:val="000000"/>
          <w:sz w:val="24"/>
        </w:rPr>
      </w:pPr>
      <w:r w:rsidRPr="00374AC9">
        <w:rPr>
          <w:rFonts w:cs="Arial"/>
          <w:color w:val="000000"/>
          <w:sz w:val="24"/>
        </w:rPr>
        <w:t xml:space="preserve">распоряжению </w:t>
      </w:r>
      <w:proofErr w:type="gramStart"/>
      <w:r w:rsidRPr="00374AC9">
        <w:rPr>
          <w:rFonts w:cs="Arial"/>
          <w:color w:val="000000"/>
          <w:sz w:val="24"/>
        </w:rPr>
        <w:t>недвижимым</w:t>
      </w:r>
      <w:proofErr w:type="gramEnd"/>
    </w:p>
    <w:p w:rsidR="00472F78" w:rsidRPr="00374AC9" w:rsidRDefault="00F81ACD">
      <w:pPr>
        <w:pStyle w:val="ConsPlusNormal"/>
        <w:jc w:val="right"/>
        <w:rPr>
          <w:rFonts w:cs="Arial"/>
          <w:color w:val="000000"/>
          <w:sz w:val="24"/>
        </w:rPr>
      </w:pPr>
      <w:r w:rsidRPr="00374AC9">
        <w:rPr>
          <w:rFonts w:cs="Arial"/>
          <w:color w:val="000000"/>
          <w:sz w:val="24"/>
        </w:rPr>
        <w:t>имуществом и особо ценным</w:t>
      </w:r>
    </w:p>
    <w:p w:rsidR="00472F78" w:rsidRPr="00374AC9" w:rsidRDefault="00F81ACD">
      <w:pPr>
        <w:pStyle w:val="ConsPlusNormal"/>
        <w:jc w:val="right"/>
        <w:rPr>
          <w:rFonts w:cs="Arial"/>
          <w:color w:val="000000"/>
          <w:sz w:val="24"/>
        </w:rPr>
      </w:pPr>
      <w:r w:rsidRPr="00374AC9">
        <w:rPr>
          <w:rFonts w:cs="Arial"/>
          <w:color w:val="000000"/>
          <w:sz w:val="24"/>
        </w:rPr>
        <w:t>движимым имуществом</w:t>
      </w:r>
    </w:p>
    <w:p w:rsidR="00472F78" w:rsidRDefault="00472F78">
      <w:pPr>
        <w:pStyle w:val="ConsPlusNormal"/>
        <w:jc w:val="both"/>
        <w:rPr>
          <w:rFonts w:ascii="Times New Roman" w:hAnsi="Times New Roman" w:cs="Times New Roman"/>
          <w:color w:val="000000"/>
          <w:sz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Обращение о согласовании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(наименование муниципального бюджетного учреждения)</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обращается с просьбой согласования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1. Обоснование необходимости совершения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2. Стороны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3. Предмет и цена сделки в рублях</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4.   Сроки   поставок   товаров,   выполнения   работ,  оказания  услуг  </w:t>
      </w:r>
      <w:proofErr w:type="gramStart"/>
      <w:r w:rsidRPr="00374AC9">
        <w:rPr>
          <w:rFonts w:ascii="Arial" w:hAnsi="Arial" w:cs="Arial"/>
          <w:color w:val="000000"/>
          <w:sz w:val="24"/>
          <w:szCs w:val="24"/>
        </w:rPr>
        <w:t>по</w:t>
      </w:r>
      <w:proofErr w:type="gramEnd"/>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сделке 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5. Источник финансирования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6.  Наименование  объекта,  для  которого  осуществляются  закупка товаров,</w:t>
      </w:r>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выполнение  работ,  оказание услуг по сделке (здание школы, здание детского</w:t>
      </w:r>
      <w:proofErr w:type="gramEnd"/>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сада, здание интерната, здание прачечной и др.)</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7. Информация о финансовом состоянии учреждения и его способности исполнять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свои  обязательства  по  сделке с учетом оценки экономической эффективности</w:t>
      </w:r>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деятельности  учреждения (копия плана финансово-хозяйственной деятельности,</w:t>
      </w:r>
      <w:proofErr w:type="gramEnd"/>
    </w:p>
    <w:p w:rsidR="00472F78" w:rsidRPr="00374AC9" w:rsidRDefault="00F81ACD">
      <w:pPr>
        <w:pStyle w:val="ConsPlusNonformat"/>
        <w:jc w:val="both"/>
        <w:rPr>
          <w:rFonts w:ascii="Arial" w:hAnsi="Arial" w:cs="Arial"/>
          <w:color w:val="000000"/>
          <w:sz w:val="24"/>
          <w:szCs w:val="24"/>
        </w:rPr>
      </w:pPr>
      <w:proofErr w:type="gramStart"/>
      <w:r w:rsidRPr="00374AC9">
        <w:rPr>
          <w:rFonts w:ascii="Arial" w:hAnsi="Arial" w:cs="Arial"/>
          <w:color w:val="000000"/>
          <w:sz w:val="24"/>
          <w:szCs w:val="24"/>
        </w:rPr>
        <w:t>уточненная</w:t>
      </w:r>
      <w:proofErr w:type="gramEnd"/>
      <w:r w:rsidRPr="00374AC9">
        <w:rPr>
          <w:rFonts w:ascii="Arial" w:hAnsi="Arial" w:cs="Arial"/>
          <w:color w:val="000000"/>
          <w:sz w:val="24"/>
          <w:szCs w:val="24"/>
        </w:rPr>
        <w:t xml:space="preserve">  на  дату  обращения;  сведения  о  кредиторской  и  дебиторской</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задолженности  на дату обращения; сведения об остатках на лицевых счетах </w:t>
      </w:r>
      <w:proofErr w:type="gramStart"/>
      <w:r w:rsidRPr="00374AC9">
        <w:rPr>
          <w:rFonts w:ascii="Arial" w:hAnsi="Arial" w:cs="Arial"/>
          <w:color w:val="000000"/>
          <w:sz w:val="24"/>
          <w:szCs w:val="24"/>
        </w:rPr>
        <w:t>на</w:t>
      </w:r>
      <w:proofErr w:type="gramEnd"/>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дату обращения)</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472F78" w:rsidRDefault="00472F78">
      <w:pPr>
        <w:pStyle w:val="ConsPlusNormal"/>
        <w:jc w:val="right"/>
        <w:outlineLvl w:val="1"/>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374AC9" w:rsidRDefault="00374AC9">
      <w:pPr>
        <w:pStyle w:val="ConsPlusNormal"/>
        <w:jc w:val="right"/>
        <w:outlineLvl w:val="1"/>
        <w:rPr>
          <w:rFonts w:ascii="Times New Roman" w:hAnsi="Times New Roman" w:cs="Times New Roman"/>
          <w:color w:val="000000"/>
          <w:sz w:val="24"/>
        </w:rPr>
      </w:pPr>
    </w:p>
    <w:p w:rsidR="00472F78" w:rsidRPr="00374AC9" w:rsidRDefault="00F81ACD">
      <w:pPr>
        <w:pStyle w:val="ConsPlusNormal"/>
        <w:jc w:val="right"/>
        <w:outlineLvl w:val="1"/>
        <w:rPr>
          <w:rFonts w:cs="Arial"/>
          <w:color w:val="000000"/>
          <w:sz w:val="24"/>
        </w:rPr>
      </w:pPr>
      <w:r w:rsidRPr="00374AC9">
        <w:rPr>
          <w:rFonts w:cs="Arial"/>
          <w:color w:val="000000"/>
          <w:sz w:val="24"/>
        </w:rPr>
        <w:lastRenderedPageBreak/>
        <w:t>Приложение N 2</w:t>
      </w:r>
    </w:p>
    <w:p w:rsidR="00472F78" w:rsidRPr="00374AC9" w:rsidRDefault="00F81ACD">
      <w:pPr>
        <w:pStyle w:val="ConsPlusNormal"/>
        <w:jc w:val="right"/>
        <w:rPr>
          <w:rFonts w:cs="Arial"/>
          <w:color w:val="000000"/>
          <w:sz w:val="24"/>
        </w:rPr>
      </w:pPr>
      <w:r w:rsidRPr="00374AC9">
        <w:rPr>
          <w:rFonts w:cs="Arial"/>
          <w:color w:val="000000"/>
          <w:sz w:val="24"/>
        </w:rPr>
        <w:t>к Порядку принятия решения</w:t>
      </w:r>
    </w:p>
    <w:p w:rsidR="00472F78" w:rsidRPr="00374AC9" w:rsidRDefault="00F81ACD">
      <w:pPr>
        <w:pStyle w:val="ConsPlusNormal"/>
        <w:jc w:val="right"/>
        <w:rPr>
          <w:rFonts w:cs="Arial"/>
          <w:color w:val="000000"/>
          <w:sz w:val="24"/>
        </w:rPr>
      </w:pPr>
      <w:r w:rsidRPr="00374AC9">
        <w:rPr>
          <w:rFonts w:cs="Arial"/>
          <w:color w:val="000000"/>
          <w:sz w:val="24"/>
        </w:rPr>
        <w:t>об одобрении сделок с участием</w:t>
      </w:r>
    </w:p>
    <w:p w:rsidR="00472F78" w:rsidRPr="00374AC9" w:rsidRDefault="00F81ACD">
      <w:pPr>
        <w:pStyle w:val="ConsPlusNormal"/>
        <w:jc w:val="right"/>
        <w:rPr>
          <w:rFonts w:cs="Arial"/>
          <w:color w:val="000000"/>
          <w:sz w:val="24"/>
        </w:rPr>
      </w:pPr>
      <w:r w:rsidRPr="00374AC9">
        <w:rPr>
          <w:rFonts w:cs="Arial"/>
          <w:color w:val="000000"/>
          <w:sz w:val="24"/>
        </w:rPr>
        <w:t>бюджетных учреждений,</w:t>
      </w:r>
    </w:p>
    <w:p w:rsidR="00472F78" w:rsidRPr="00374AC9" w:rsidRDefault="00F81ACD">
      <w:pPr>
        <w:pStyle w:val="ConsPlusNormal"/>
        <w:jc w:val="right"/>
        <w:rPr>
          <w:rFonts w:cs="Arial"/>
          <w:color w:val="000000"/>
          <w:sz w:val="24"/>
        </w:rPr>
      </w:pPr>
      <w:proofErr w:type="gramStart"/>
      <w:r w:rsidRPr="00374AC9">
        <w:rPr>
          <w:rFonts w:cs="Arial"/>
          <w:color w:val="000000"/>
          <w:sz w:val="24"/>
        </w:rPr>
        <w:t>находящихся</w:t>
      </w:r>
      <w:proofErr w:type="gramEnd"/>
      <w:r w:rsidRPr="00374AC9">
        <w:rPr>
          <w:rFonts w:cs="Arial"/>
          <w:color w:val="000000"/>
          <w:sz w:val="24"/>
        </w:rPr>
        <w:t xml:space="preserve"> в ведении</w:t>
      </w:r>
    </w:p>
    <w:p w:rsidR="00472F78" w:rsidRPr="00374AC9" w:rsidRDefault="00F81ACD">
      <w:pPr>
        <w:pStyle w:val="ConsPlusNormal"/>
        <w:jc w:val="right"/>
        <w:rPr>
          <w:rFonts w:cs="Arial"/>
          <w:color w:val="000000"/>
          <w:sz w:val="24"/>
        </w:rPr>
      </w:pPr>
      <w:r w:rsidRPr="00374AC9">
        <w:rPr>
          <w:rFonts w:cs="Arial"/>
          <w:color w:val="000000"/>
          <w:sz w:val="24"/>
        </w:rPr>
        <w:t xml:space="preserve">администрации </w:t>
      </w:r>
      <w:r w:rsidR="00D815E6" w:rsidRPr="00374AC9">
        <w:rPr>
          <w:rFonts w:cs="Arial"/>
          <w:color w:val="000000"/>
          <w:sz w:val="24"/>
        </w:rPr>
        <w:t xml:space="preserve"> Алешниковского сельского поселения</w:t>
      </w:r>
      <w:r w:rsidRPr="00374AC9">
        <w:rPr>
          <w:rFonts w:cs="Arial"/>
          <w:color w:val="000000"/>
          <w:sz w:val="24"/>
        </w:rPr>
        <w:t xml:space="preserve">, </w:t>
      </w:r>
      <w:proofErr w:type="gramStart"/>
      <w:r w:rsidRPr="00374AC9">
        <w:rPr>
          <w:rFonts w:cs="Arial"/>
          <w:color w:val="000000"/>
          <w:sz w:val="24"/>
        </w:rPr>
        <w:t>по</w:t>
      </w:r>
      <w:proofErr w:type="gramEnd"/>
    </w:p>
    <w:p w:rsidR="00472F78" w:rsidRPr="00374AC9" w:rsidRDefault="00F81ACD">
      <w:pPr>
        <w:pStyle w:val="ConsPlusNormal"/>
        <w:jc w:val="right"/>
        <w:rPr>
          <w:rFonts w:cs="Arial"/>
          <w:color w:val="000000"/>
          <w:sz w:val="24"/>
        </w:rPr>
      </w:pPr>
      <w:r w:rsidRPr="00374AC9">
        <w:rPr>
          <w:rFonts w:cs="Arial"/>
          <w:color w:val="000000"/>
          <w:sz w:val="24"/>
        </w:rPr>
        <w:t xml:space="preserve">распоряжению </w:t>
      </w:r>
      <w:proofErr w:type="gramStart"/>
      <w:r w:rsidRPr="00374AC9">
        <w:rPr>
          <w:rFonts w:cs="Arial"/>
          <w:color w:val="000000"/>
          <w:sz w:val="24"/>
        </w:rPr>
        <w:t>недвижимым</w:t>
      </w:r>
      <w:proofErr w:type="gramEnd"/>
    </w:p>
    <w:p w:rsidR="00472F78" w:rsidRPr="00374AC9" w:rsidRDefault="00F81ACD">
      <w:pPr>
        <w:pStyle w:val="ConsPlusNormal"/>
        <w:jc w:val="right"/>
        <w:rPr>
          <w:rFonts w:cs="Arial"/>
          <w:color w:val="000000"/>
          <w:sz w:val="24"/>
        </w:rPr>
      </w:pPr>
      <w:r w:rsidRPr="00374AC9">
        <w:rPr>
          <w:rFonts w:cs="Arial"/>
          <w:color w:val="000000"/>
          <w:sz w:val="24"/>
        </w:rPr>
        <w:t>имуществом и особо ценным</w:t>
      </w:r>
    </w:p>
    <w:p w:rsidR="00472F78" w:rsidRPr="00374AC9" w:rsidRDefault="00F81ACD">
      <w:pPr>
        <w:pStyle w:val="ConsPlusNormal"/>
        <w:jc w:val="right"/>
        <w:rPr>
          <w:rFonts w:cs="Arial"/>
          <w:color w:val="000000"/>
          <w:sz w:val="24"/>
        </w:rPr>
      </w:pPr>
      <w:r w:rsidRPr="00374AC9">
        <w:rPr>
          <w:rFonts w:cs="Arial"/>
          <w:color w:val="000000"/>
          <w:sz w:val="24"/>
        </w:rPr>
        <w:t>движимым имуществом</w:t>
      </w:r>
    </w:p>
    <w:p w:rsidR="00472F78" w:rsidRDefault="00472F78">
      <w:pPr>
        <w:pStyle w:val="ConsPlusNormal"/>
        <w:jc w:val="both"/>
        <w:rPr>
          <w:rFonts w:ascii="Times New Roman" w:hAnsi="Times New Roman" w:cs="Times New Roman"/>
          <w:color w:val="000000"/>
          <w:sz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Принято протоколом от _____ 20__ г. N ___</w:t>
      </w:r>
    </w:p>
    <w:p w:rsidR="00472F78" w:rsidRPr="00374AC9" w:rsidRDefault="00472F78">
      <w:pPr>
        <w:pStyle w:val="ConsPlusNonformat"/>
        <w:jc w:val="both"/>
        <w:rPr>
          <w:rFonts w:ascii="Arial" w:hAnsi="Arial" w:cs="Arial"/>
          <w:color w:val="000000"/>
          <w:sz w:val="24"/>
          <w:szCs w:val="24"/>
        </w:rPr>
      </w:pPr>
      <w:bookmarkStart w:id="12" w:name="P474"/>
    </w:p>
    <w:bookmarkEnd w:id="12"/>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Решение</w:t>
      </w:r>
    </w:p>
    <w:p w:rsidR="00472F78" w:rsidRPr="00374AC9" w:rsidRDefault="00472F78">
      <w:pPr>
        <w:pStyle w:val="ConsPlusNonformat"/>
        <w:jc w:val="both"/>
        <w:rPr>
          <w:rFonts w:ascii="Arial" w:hAnsi="Arial" w:cs="Arial"/>
          <w:color w:val="000000"/>
          <w:sz w:val="24"/>
          <w:szCs w:val="24"/>
        </w:rPr>
      </w:pP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Комиссия в составе:</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председателя комиссии -</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Членов комиссии: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                      (Ф.И.О., занимаемая должность)</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Рассмотрела обращение</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от __________ N _____________ выявила:</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______________________________________________________________________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В  соответствии  с  Федеральным  </w:t>
      </w:r>
      <w:hyperlink r:id="rId11" w:history="1">
        <w:r w:rsidRPr="00374AC9">
          <w:rPr>
            <w:rStyle w:val="a3"/>
            <w:rFonts w:ascii="Arial" w:hAnsi="Arial" w:cs="Arial"/>
            <w:color w:val="000000"/>
            <w:sz w:val="24"/>
            <w:szCs w:val="24"/>
          </w:rPr>
          <w:t>законом</w:t>
        </w:r>
      </w:hyperlink>
      <w:r w:rsidRPr="00374AC9">
        <w:rPr>
          <w:rFonts w:ascii="Arial" w:hAnsi="Arial" w:cs="Arial"/>
          <w:color w:val="000000"/>
          <w:sz w:val="24"/>
          <w:szCs w:val="24"/>
        </w:rPr>
        <w:t xml:space="preserve"> от  12  января 1996 года N 7-ФЗ "О</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 xml:space="preserve">некоммерческих </w:t>
      </w:r>
      <w:proofErr w:type="gramStart"/>
      <w:r w:rsidRPr="00374AC9">
        <w:rPr>
          <w:rFonts w:ascii="Arial" w:hAnsi="Arial" w:cs="Arial"/>
          <w:color w:val="000000"/>
          <w:sz w:val="24"/>
          <w:szCs w:val="24"/>
        </w:rPr>
        <w:t>организациях</w:t>
      </w:r>
      <w:proofErr w:type="gramEnd"/>
      <w:r w:rsidRPr="00374AC9">
        <w:rPr>
          <w:rFonts w:ascii="Arial" w:hAnsi="Arial" w:cs="Arial"/>
          <w:color w:val="000000"/>
          <w:sz w:val="24"/>
          <w:szCs w:val="24"/>
        </w:rPr>
        <w:t>", а также на основании следующих данных:</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предмет сделки _____________________________________________</w:t>
      </w:r>
      <w:r w:rsidR="00374AC9">
        <w:rPr>
          <w:rFonts w:ascii="Arial" w:hAnsi="Arial" w:cs="Arial"/>
          <w:color w:val="000000"/>
          <w:sz w:val="24"/>
          <w:szCs w:val="24"/>
        </w:rPr>
        <w:t>__________</w:t>
      </w:r>
      <w:r w:rsidRPr="00374AC9">
        <w:rPr>
          <w:rFonts w:ascii="Arial" w:hAnsi="Arial" w:cs="Arial"/>
          <w:color w:val="000000"/>
          <w:sz w:val="24"/>
          <w:szCs w:val="24"/>
        </w:rPr>
        <w:t>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цель сделки 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_________________________________;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срок сделки _________________________________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_____________________________;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цена сделки _________________________________</w:t>
      </w:r>
      <w:r w:rsidR="00374AC9">
        <w:rPr>
          <w:rFonts w:ascii="Arial" w:hAnsi="Arial" w:cs="Arial"/>
          <w:color w:val="000000"/>
          <w:sz w:val="24"/>
          <w:szCs w:val="24"/>
        </w:rPr>
        <w:t>_______</w:t>
      </w:r>
      <w:r w:rsidRPr="00374AC9">
        <w:rPr>
          <w:rFonts w:ascii="Arial" w:hAnsi="Arial" w:cs="Arial"/>
          <w:color w:val="000000"/>
          <w:sz w:val="24"/>
          <w:szCs w:val="24"/>
        </w:rPr>
        <w:t>_____________________________;</w:t>
      </w:r>
    </w:p>
    <w:p w:rsidR="00472F78" w:rsidRPr="00374AC9" w:rsidRDefault="00F81ACD" w:rsidP="00374AC9">
      <w:pPr>
        <w:pStyle w:val="ConsPlusNonformat"/>
        <w:rPr>
          <w:rFonts w:ascii="Arial" w:hAnsi="Arial" w:cs="Arial"/>
          <w:color w:val="000000"/>
          <w:sz w:val="24"/>
          <w:szCs w:val="24"/>
        </w:rPr>
      </w:pPr>
      <w:r w:rsidRPr="00374AC9">
        <w:rPr>
          <w:rFonts w:ascii="Arial" w:hAnsi="Arial" w:cs="Arial"/>
          <w:color w:val="000000"/>
          <w:sz w:val="24"/>
          <w:szCs w:val="24"/>
        </w:rPr>
        <w:t>контрагент сделки ________________________________</w:t>
      </w:r>
      <w:r w:rsidR="00374AC9">
        <w:rPr>
          <w:rFonts w:ascii="Arial" w:hAnsi="Arial" w:cs="Arial"/>
          <w:color w:val="000000"/>
          <w:sz w:val="24"/>
          <w:szCs w:val="24"/>
        </w:rPr>
        <w:t>_____________</w:t>
      </w:r>
      <w:r w:rsidRPr="00374AC9">
        <w:rPr>
          <w:rFonts w:ascii="Arial" w:hAnsi="Arial" w:cs="Arial"/>
          <w:color w:val="000000"/>
          <w:sz w:val="24"/>
          <w:szCs w:val="24"/>
        </w:rPr>
        <w:t>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Комиссия приняла решение о согласовании указанной сделки.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Также _____________________________________________________________________</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Подписи членов комиссии (с расшифровкой фамилий):</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Председатель комиссии:</w:t>
      </w:r>
    </w:p>
    <w:p w:rsidR="00472F78" w:rsidRPr="00374AC9" w:rsidRDefault="00F81ACD">
      <w:pPr>
        <w:pStyle w:val="ConsPlusNonformat"/>
        <w:jc w:val="both"/>
        <w:rPr>
          <w:rFonts w:ascii="Arial" w:hAnsi="Arial" w:cs="Arial"/>
          <w:color w:val="000000"/>
          <w:sz w:val="24"/>
          <w:szCs w:val="24"/>
        </w:rPr>
      </w:pPr>
      <w:r w:rsidRPr="00374AC9">
        <w:rPr>
          <w:rFonts w:ascii="Arial" w:hAnsi="Arial" w:cs="Arial"/>
          <w:color w:val="000000"/>
          <w:sz w:val="24"/>
          <w:szCs w:val="24"/>
        </w:rPr>
        <w:t>Члены комиссии:</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D815E6" w:rsidRDefault="00D815E6">
      <w:pPr>
        <w:pStyle w:val="ConsPlusNormal"/>
        <w:jc w:val="both"/>
        <w:rPr>
          <w:rFonts w:ascii="Times New Roman" w:hAnsi="Times New Roman" w:cs="Times New Roman"/>
          <w:color w:val="000000"/>
          <w:sz w:val="24"/>
        </w:rPr>
      </w:pPr>
    </w:p>
    <w:p w:rsidR="00D815E6" w:rsidRDefault="00D815E6">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Pr="007C6321" w:rsidRDefault="0089204C" w:rsidP="0089204C">
      <w:pPr>
        <w:ind w:firstLine="5102"/>
        <w:jc w:val="both"/>
        <w:rPr>
          <w:rFonts w:ascii="Arial" w:hAnsi="Arial" w:cs="Arial"/>
        </w:rPr>
      </w:pPr>
      <w:r>
        <w:lastRenderedPageBreak/>
        <w:t xml:space="preserve">                          </w:t>
      </w:r>
      <w:r w:rsidR="00F81ACD" w:rsidRPr="007C6321">
        <w:rPr>
          <w:rFonts w:ascii="Arial" w:hAnsi="Arial" w:cs="Arial"/>
        </w:rPr>
        <w:t>УТВЕРЖДЕН</w:t>
      </w:r>
    </w:p>
    <w:p w:rsidR="00472F78" w:rsidRPr="007C6321" w:rsidRDefault="007C6321">
      <w:pPr>
        <w:ind w:firstLine="5102"/>
        <w:jc w:val="both"/>
        <w:rPr>
          <w:rFonts w:ascii="Arial" w:hAnsi="Arial" w:cs="Arial"/>
        </w:rPr>
      </w:pPr>
      <w:r>
        <w:rPr>
          <w:rFonts w:ascii="Arial" w:hAnsi="Arial" w:cs="Arial"/>
        </w:rPr>
        <w:t xml:space="preserve">             </w:t>
      </w:r>
      <w:r w:rsidR="0089204C" w:rsidRPr="007C6321">
        <w:rPr>
          <w:rFonts w:ascii="Arial" w:hAnsi="Arial" w:cs="Arial"/>
        </w:rPr>
        <w:t xml:space="preserve"> </w:t>
      </w:r>
      <w:r w:rsidR="00F81ACD" w:rsidRPr="007C6321">
        <w:rPr>
          <w:rFonts w:ascii="Arial" w:hAnsi="Arial" w:cs="Arial"/>
        </w:rPr>
        <w:t>постановлением главы</w:t>
      </w:r>
    </w:p>
    <w:p w:rsidR="00472F78" w:rsidRPr="007C6321" w:rsidRDefault="007C6321" w:rsidP="007C6321">
      <w:pPr>
        <w:jc w:val="both"/>
        <w:rPr>
          <w:rFonts w:ascii="Arial" w:hAnsi="Arial" w:cs="Arial"/>
          <w:color w:val="000000"/>
        </w:rPr>
      </w:pPr>
      <w:r>
        <w:rPr>
          <w:rFonts w:ascii="Arial" w:hAnsi="Arial" w:cs="Arial"/>
        </w:rPr>
        <w:t xml:space="preserve">                                                                            </w:t>
      </w:r>
      <w:proofErr w:type="spellStart"/>
      <w:r w:rsidR="00D815E6" w:rsidRPr="007C6321">
        <w:rPr>
          <w:rFonts w:ascii="Arial" w:hAnsi="Arial" w:cs="Arial"/>
        </w:rPr>
        <w:t>Алешниковского</w:t>
      </w:r>
      <w:proofErr w:type="spellEnd"/>
      <w:r w:rsidR="00D815E6" w:rsidRPr="007C6321">
        <w:rPr>
          <w:rFonts w:ascii="Arial" w:hAnsi="Arial" w:cs="Arial"/>
        </w:rPr>
        <w:t xml:space="preserve"> сельского поселения</w:t>
      </w:r>
      <w:r w:rsidR="0089204C" w:rsidRPr="007C6321">
        <w:rPr>
          <w:rFonts w:ascii="Arial" w:hAnsi="Arial" w:cs="Arial"/>
        </w:rPr>
        <w:t xml:space="preserve"> </w:t>
      </w:r>
      <w:r w:rsidR="00D815E6" w:rsidRPr="007C6321">
        <w:rPr>
          <w:rFonts w:ascii="Arial" w:hAnsi="Arial" w:cs="Arial"/>
        </w:rPr>
        <w:t xml:space="preserve"> </w:t>
      </w:r>
    </w:p>
    <w:p w:rsidR="00472F78" w:rsidRPr="007C6321" w:rsidRDefault="0089204C" w:rsidP="0089204C">
      <w:pPr>
        <w:pStyle w:val="ConsPlusNormal"/>
        <w:rPr>
          <w:rFonts w:cs="Arial"/>
          <w:color w:val="000000"/>
          <w:sz w:val="24"/>
        </w:rPr>
      </w:pPr>
      <w:r w:rsidRPr="007C6321">
        <w:rPr>
          <w:rFonts w:cs="Arial"/>
          <w:color w:val="000000"/>
          <w:sz w:val="24"/>
        </w:rPr>
        <w:t xml:space="preserve">                                                                         </w:t>
      </w:r>
      <w:r w:rsidR="007C6321">
        <w:rPr>
          <w:rFonts w:cs="Arial"/>
          <w:color w:val="000000"/>
          <w:sz w:val="24"/>
        </w:rPr>
        <w:t xml:space="preserve">                    </w:t>
      </w:r>
      <w:r w:rsidRPr="007C6321">
        <w:rPr>
          <w:rFonts w:cs="Arial"/>
          <w:color w:val="000000"/>
          <w:sz w:val="24"/>
        </w:rPr>
        <w:t xml:space="preserve">от </w:t>
      </w:r>
      <w:r w:rsidR="00D815E6" w:rsidRPr="007C6321">
        <w:rPr>
          <w:rFonts w:cs="Arial"/>
          <w:color w:val="000000"/>
          <w:sz w:val="24"/>
        </w:rPr>
        <w:t>21.10.2025 №</w:t>
      </w:r>
      <w:r w:rsidRPr="007C6321">
        <w:rPr>
          <w:rFonts w:cs="Arial"/>
          <w:color w:val="000000"/>
          <w:sz w:val="24"/>
        </w:rPr>
        <w:t xml:space="preserve"> </w:t>
      </w:r>
      <w:r w:rsidR="00D815E6" w:rsidRPr="007C6321">
        <w:rPr>
          <w:rFonts w:cs="Arial"/>
          <w:color w:val="000000"/>
          <w:sz w:val="24"/>
        </w:rPr>
        <w:t>60</w:t>
      </w:r>
    </w:p>
    <w:p w:rsidR="00472F78" w:rsidRDefault="00472F78">
      <w:pPr>
        <w:pStyle w:val="ConsPlusNormal"/>
        <w:jc w:val="both"/>
        <w:rPr>
          <w:rFonts w:ascii="Times New Roman" w:hAnsi="Times New Roman" w:cs="Times New Roman"/>
          <w:color w:val="000000"/>
          <w:sz w:val="24"/>
        </w:rPr>
      </w:pPr>
    </w:p>
    <w:p w:rsidR="00472F78" w:rsidRDefault="00472F78">
      <w:pPr>
        <w:pStyle w:val="ConsPlusNormal"/>
        <w:jc w:val="both"/>
        <w:rPr>
          <w:rFonts w:ascii="Times New Roman" w:hAnsi="Times New Roman" w:cs="Times New Roman"/>
          <w:color w:val="000000"/>
          <w:sz w:val="24"/>
        </w:rPr>
      </w:pPr>
    </w:p>
    <w:p w:rsidR="00472F78" w:rsidRPr="0089204C" w:rsidRDefault="00F81ACD">
      <w:pPr>
        <w:jc w:val="center"/>
        <w:rPr>
          <w:rFonts w:ascii="Arial" w:hAnsi="Arial" w:cs="Arial"/>
          <w:b/>
          <w:color w:val="000000"/>
        </w:rPr>
      </w:pPr>
      <w:r w:rsidRPr="0089204C">
        <w:rPr>
          <w:rFonts w:ascii="Arial" w:hAnsi="Arial" w:cs="Arial"/>
          <w:b/>
          <w:color w:val="000000"/>
        </w:rPr>
        <w:t>Состав</w:t>
      </w:r>
    </w:p>
    <w:p w:rsidR="00472F78" w:rsidRPr="0089204C" w:rsidRDefault="00F81ACD">
      <w:pPr>
        <w:jc w:val="center"/>
        <w:rPr>
          <w:rFonts w:ascii="Arial" w:hAnsi="Arial" w:cs="Arial"/>
          <w:b/>
          <w:color w:val="000000"/>
        </w:rPr>
      </w:pPr>
      <w:r w:rsidRPr="00D815E6">
        <w:rPr>
          <w:b/>
          <w:color w:val="000000"/>
        </w:rPr>
        <w:t xml:space="preserve"> </w:t>
      </w:r>
      <w:r w:rsidRPr="0089204C">
        <w:rPr>
          <w:rFonts w:ascii="Arial" w:hAnsi="Arial" w:cs="Arial"/>
          <w:b/>
          <w:color w:val="000000"/>
        </w:rPr>
        <w:t xml:space="preserve">комиссии уполномоченной на принятие решения: </w:t>
      </w:r>
    </w:p>
    <w:p w:rsidR="00472F78" w:rsidRPr="0089204C" w:rsidRDefault="00472F78">
      <w:pPr>
        <w:jc w:val="center"/>
        <w:rPr>
          <w:rFonts w:ascii="Arial" w:hAnsi="Arial" w:cs="Arial"/>
          <w:b/>
          <w:color w:val="000000"/>
        </w:rPr>
      </w:pPr>
    </w:p>
    <w:p w:rsidR="00472F78" w:rsidRPr="0089204C" w:rsidRDefault="00F81ACD">
      <w:pPr>
        <w:pStyle w:val="ConsPlusNormal"/>
        <w:spacing w:before="200"/>
        <w:ind w:firstLine="567"/>
        <w:jc w:val="both"/>
        <w:rPr>
          <w:rFonts w:cs="Arial"/>
          <w:color w:val="000000"/>
          <w:sz w:val="24"/>
        </w:rPr>
      </w:pPr>
      <w:r w:rsidRPr="0089204C">
        <w:rPr>
          <w:rFonts w:cs="Arial"/>
          <w:color w:val="000000"/>
          <w:sz w:val="24"/>
        </w:rPr>
        <w:t xml:space="preserve">о предварительном согласовании совершения бюджетными  учреждениями, находящимися  в ведении  администрации </w:t>
      </w:r>
      <w:r w:rsidR="00D815E6" w:rsidRPr="0089204C">
        <w:rPr>
          <w:rFonts w:cs="Arial"/>
          <w:color w:val="000000"/>
          <w:sz w:val="24"/>
        </w:rPr>
        <w:t xml:space="preserve"> Алешниковского сельского поселения</w:t>
      </w:r>
      <w:r w:rsidRPr="0089204C">
        <w:rPr>
          <w:rFonts w:cs="Arial"/>
          <w:color w:val="000000"/>
          <w:sz w:val="24"/>
        </w:rPr>
        <w:t xml:space="preserve"> Жирновского  муниципального района Волгоградской области  крупных сделок;</w:t>
      </w:r>
    </w:p>
    <w:p w:rsidR="00472F78" w:rsidRPr="0089204C" w:rsidRDefault="00F81ACD">
      <w:pPr>
        <w:pStyle w:val="ConsPlusNormal"/>
        <w:spacing w:before="200"/>
        <w:ind w:firstLine="567"/>
        <w:jc w:val="both"/>
        <w:rPr>
          <w:rFonts w:cs="Arial"/>
          <w:color w:val="000000"/>
          <w:sz w:val="24"/>
        </w:rPr>
      </w:pPr>
      <w:r w:rsidRPr="0089204C">
        <w:rPr>
          <w:rFonts w:cs="Arial"/>
          <w:color w:val="000000"/>
          <w:sz w:val="24"/>
        </w:rPr>
        <w:t xml:space="preserve">об одобрении сделок  с участием бюджетных учреждений, находящихся в ведении администрации </w:t>
      </w:r>
      <w:r w:rsidR="00D815E6" w:rsidRPr="0089204C">
        <w:rPr>
          <w:rFonts w:cs="Arial"/>
          <w:color w:val="000000"/>
          <w:sz w:val="24"/>
        </w:rPr>
        <w:t xml:space="preserve">Алешниковского сельского поселения  </w:t>
      </w:r>
      <w:r w:rsidRPr="0089204C">
        <w:rPr>
          <w:rFonts w:cs="Arial"/>
          <w:color w:val="000000"/>
          <w:sz w:val="24"/>
        </w:rPr>
        <w:t>Жирновского муниципального  района Волгоградской области</w:t>
      </w:r>
      <w:r w:rsidR="00214AC3" w:rsidRPr="0089204C">
        <w:rPr>
          <w:rFonts w:cs="Arial"/>
          <w:color w:val="000000"/>
          <w:sz w:val="24"/>
        </w:rPr>
        <w:t>,</w:t>
      </w:r>
      <w:r w:rsidRPr="0089204C">
        <w:rPr>
          <w:rFonts w:cs="Arial"/>
          <w:color w:val="000000"/>
          <w:sz w:val="24"/>
        </w:rPr>
        <w:t xml:space="preserve">  в совершении которых  имеется заинтересованность;</w:t>
      </w:r>
    </w:p>
    <w:p w:rsidR="00472F78" w:rsidRPr="0089204C" w:rsidRDefault="00F81ACD">
      <w:pPr>
        <w:pStyle w:val="ConsPlusNormal"/>
        <w:spacing w:before="200"/>
        <w:ind w:firstLine="567"/>
        <w:jc w:val="both"/>
        <w:rPr>
          <w:rFonts w:cs="Arial"/>
          <w:color w:val="000000"/>
          <w:sz w:val="24"/>
        </w:rPr>
      </w:pPr>
      <w:r w:rsidRPr="0089204C">
        <w:rPr>
          <w:rFonts w:cs="Arial"/>
          <w:color w:val="000000"/>
          <w:sz w:val="24"/>
        </w:rPr>
        <w:t xml:space="preserve">об одобрении  сделок  с участием бюджетных учреждений, находящихся в ведении  администрации </w:t>
      </w:r>
      <w:r w:rsidR="00214AC3" w:rsidRPr="0089204C">
        <w:rPr>
          <w:rFonts w:cs="Arial"/>
          <w:color w:val="000000"/>
          <w:sz w:val="24"/>
        </w:rPr>
        <w:t xml:space="preserve"> Алешниковского сельского поселения </w:t>
      </w:r>
      <w:r w:rsidRPr="0089204C">
        <w:rPr>
          <w:rFonts w:cs="Arial"/>
          <w:color w:val="000000"/>
          <w:sz w:val="24"/>
        </w:rPr>
        <w:t>Жирновского  муниципального района Волгоградской области, по  распоряжению недвижимым  имуществом и особо ценным движимым имуществом.</w:t>
      </w:r>
    </w:p>
    <w:p w:rsidR="00472F78" w:rsidRPr="0089204C" w:rsidRDefault="00472F78">
      <w:pPr>
        <w:pStyle w:val="ConsPlusNormal"/>
        <w:jc w:val="both"/>
        <w:rPr>
          <w:rFonts w:cs="Arial"/>
          <w:color w:val="000000"/>
          <w:sz w:val="24"/>
        </w:rPr>
      </w:pPr>
    </w:p>
    <w:p w:rsidR="00472F78" w:rsidRPr="0089204C" w:rsidRDefault="00472F78">
      <w:pPr>
        <w:pStyle w:val="ConsPlusNormal"/>
        <w:jc w:val="both"/>
        <w:rPr>
          <w:rFonts w:cs="Arial"/>
          <w:color w:val="000000"/>
          <w:sz w:val="24"/>
        </w:rPr>
      </w:pPr>
    </w:p>
    <w:p w:rsidR="00472F78" w:rsidRPr="0089204C" w:rsidRDefault="00214AC3">
      <w:pPr>
        <w:pStyle w:val="ConsPlusNormal"/>
        <w:jc w:val="both"/>
        <w:rPr>
          <w:rFonts w:cs="Arial"/>
          <w:color w:val="000000"/>
          <w:sz w:val="24"/>
        </w:rPr>
      </w:pPr>
      <w:r w:rsidRPr="0089204C">
        <w:rPr>
          <w:rFonts w:cs="Arial"/>
          <w:b/>
          <w:color w:val="000000"/>
          <w:sz w:val="24"/>
        </w:rPr>
        <w:t>Сикидина С.Е.</w:t>
      </w:r>
      <w:r w:rsidR="00F81ACD" w:rsidRPr="0089204C">
        <w:rPr>
          <w:rFonts w:cs="Arial"/>
          <w:color w:val="000000"/>
          <w:sz w:val="24"/>
        </w:rPr>
        <w:t xml:space="preserve"> — глав</w:t>
      </w:r>
      <w:r w:rsidRPr="0089204C">
        <w:rPr>
          <w:rFonts w:cs="Arial"/>
          <w:color w:val="000000"/>
          <w:sz w:val="24"/>
        </w:rPr>
        <w:t>а</w:t>
      </w:r>
      <w:r w:rsidR="00F81ACD" w:rsidRPr="0089204C">
        <w:rPr>
          <w:rFonts w:cs="Arial"/>
          <w:color w:val="000000"/>
          <w:sz w:val="24"/>
        </w:rPr>
        <w:t xml:space="preserve"> администрации</w:t>
      </w:r>
      <w:r w:rsidRPr="0089204C">
        <w:rPr>
          <w:rFonts w:cs="Arial"/>
          <w:color w:val="000000"/>
          <w:sz w:val="24"/>
        </w:rPr>
        <w:t xml:space="preserve"> Алешниковского сельского поселения</w:t>
      </w:r>
      <w:r w:rsidR="00F81ACD" w:rsidRPr="0089204C">
        <w:rPr>
          <w:rFonts w:cs="Arial"/>
          <w:color w:val="000000"/>
          <w:sz w:val="24"/>
        </w:rPr>
        <w:t xml:space="preserve"> Жирновского муниципального района, председатель комиссии.</w:t>
      </w:r>
    </w:p>
    <w:p w:rsidR="00472F78" w:rsidRPr="0089204C" w:rsidRDefault="00472F78">
      <w:pPr>
        <w:pStyle w:val="ConsPlusNormal"/>
        <w:jc w:val="both"/>
        <w:rPr>
          <w:rFonts w:cs="Arial"/>
          <w:color w:val="000000"/>
          <w:sz w:val="24"/>
        </w:rPr>
      </w:pPr>
    </w:p>
    <w:p w:rsidR="00472F78" w:rsidRPr="0089204C" w:rsidRDefault="00F81ACD">
      <w:pPr>
        <w:pStyle w:val="ConsPlusNormal"/>
        <w:jc w:val="both"/>
        <w:rPr>
          <w:rFonts w:cs="Arial"/>
          <w:color w:val="000000"/>
          <w:sz w:val="24"/>
        </w:rPr>
      </w:pPr>
      <w:r w:rsidRPr="0089204C">
        <w:rPr>
          <w:rFonts w:cs="Arial"/>
          <w:color w:val="000000"/>
          <w:sz w:val="24"/>
        </w:rPr>
        <w:t>Члены комиссии:</w:t>
      </w:r>
    </w:p>
    <w:p w:rsidR="00472F78" w:rsidRPr="0089204C" w:rsidRDefault="00472F78">
      <w:pPr>
        <w:pStyle w:val="ConsPlusNormal"/>
        <w:jc w:val="both"/>
        <w:rPr>
          <w:rFonts w:cs="Arial"/>
          <w:color w:val="000000"/>
          <w:sz w:val="24"/>
        </w:rPr>
      </w:pPr>
    </w:p>
    <w:p w:rsidR="00472F78" w:rsidRPr="0089204C" w:rsidRDefault="00214AC3">
      <w:pPr>
        <w:pStyle w:val="ConsPlusNormal"/>
        <w:jc w:val="both"/>
        <w:rPr>
          <w:rFonts w:cs="Arial"/>
          <w:color w:val="000000"/>
          <w:sz w:val="24"/>
        </w:rPr>
      </w:pPr>
      <w:r w:rsidRPr="0089204C">
        <w:rPr>
          <w:rFonts w:cs="Arial"/>
          <w:color w:val="000000"/>
          <w:sz w:val="24"/>
        </w:rPr>
        <w:t>Терехова Е.А.</w:t>
      </w:r>
      <w:r w:rsidR="00F81ACD" w:rsidRPr="0089204C">
        <w:rPr>
          <w:rFonts w:cs="Arial"/>
          <w:color w:val="000000"/>
          <w:sz w:val="24"/>
        </w:rPr>
        <w:t xml:space="preserve">-  </w:t>
      </w:r>
      <w:r w:rsidRPr="0089204C">
        <w:rPr>
          <w:rFonts w:cs="Arial"/>
          <w:color w:val="000000"/>
          <w:sz w:val="24"/>
        </w:rPr>
        <w:t xml:space="preserve">специалист </w:t>
      </w:r>
      <w:r w:rsidR="00F81ACD" w:rsidRPr="0089204C">
        <w:rPr>
          <w:rFonts w:cs="Arial"/>
          <w:color w:val="000000"/>
          <w:sz w:val="24"/>
        </w:rPr>
        <w:t xml:space="preserve">администрации </w:t>
      </w:r>
      <w:r w:rsidRPr="0089204C">
        <w:rPr>
          <w:rFonts w:cs="Arial"/>
          <w:color w:val="000000"/>
          <w:sz w:val="24"/>
        </w:rPr>
        <w:t xml:space="preserve"> Алешниковского сельского поселения </w:t>
      </w:r>
      <w:r w:rsidR="00F81ACD" w:rsidRPr="0089204C">
        <w:rPr>
          <w:rFonts w:cs="Arial"/>
          <w:color w:val="000000"/>
          <w:sz w:val="24"/>
        </w:rPr>
        <w:t>Жирновского муниципального района;</w:t>
      </w:r>
    </w:p>
    <w:p w:rsidR="00472F78" w:rsidRPr="0089204C" w:rsidRDefault="00472F78">
      <w:pPr>
        <w:pStyle w:val="ConsPlusNormal"/>
        <w:jc w:val="both"/>
        <w:rPr>
          <w:rFonts w:cs="Arial"/>
          <w:color w:val="000000"/>
          <w:sz w:val="24"/>
        </w:rPr>
      </w:pPr>
    </w:p>
    <w:p w:rsidR="00472F78" w:rsidRPr="0089204C" w:rsidRDefault="00214AC3">
      <w:pPr>
        <w:pStyle w:val="ConsPlusNormal"/>
        <w:jc w:val="both"/>
        <w:rPr>
          <w:rFonts w:cs="Arial"/>
          <w:color w:val="000000"/>
          <w:sz w:val="24"/>
        </w:rPr>
      </w:pPr>
      <w:r w:rsidRPr="0089204C">
        <w:rPr>
          <w:rFonts w:cs="Arial"/>
          <w:color w:val="000000"/>
          <w:sz w:val="24"/>
        </w:rPr>
        <w:t>Хлебникова Т.Ю.</w:t>
      </w:r>
      <w:r w:rsidR="00F81ACD" w:rsidRPr="0089204C">
        <w:rPr>
          <w:rFonts w:cs="Arial"/>
          <w:color w:val="000000"/>
          <w:sz w:val="24"/>
        </w:rPr>
        <w:t xml:space="preserve"> —</w:t>
      </w:r>
      <w:r w:rsidRPr="0089204C">
        <w:rPr>
          <w:rFonts w:cs="Arial"/>
          <w:color w:val="000000"/>
          <w:sz w:val="24"/>
        </w:rPr>
        <w:t xml:space="preserve">специалист </w:t>
      </w:r>
      <w:r w:rsidR="00F81ACD" w:rsidRPr="0089204C">
        <w:rPr>
          <w:rFonts w:cs="Arial"/>
          <w:color w:val="000000"/>
          <w:sz w:val="24"/>
        </w:rPr>
        <w:t xml:space="preserve"> администрации</w:t>
      </w:r>
      <w:r w:rsidRPr="0089204C">
        <w:rPr>
          <w:rFonts w:cs="Arial"/>
          <w:color w:val="000000"/>
          <w:sz w:val="24"/>
        </w:rPr>
        <w:t xml:space="preserve"> Алешниковского сельского поселения</w:t>
      </w:r>
      <w:r w:rsidR="00F81ACD" w:rsidRPr="0089204C">
        <w:rPr>
          <w:rFonts w:cs="Arial"/>
          <w:color w:val="000000"/>
          <w:sz w:val="24"/>
        </w:rPr>
        <w:t xml:space="preserve"> Жирновского муниципального района;</w:t>
      </w:r>
    </w:p>
    <w:p w:rsidR="00472F78" w:rsidRPr="0089204C" w:rsidRDefault="00472F78">
      <w:pPr>
        <w:pStyle w:val="ConsPlusNormal"/>
        <w:jc w:val="both"/>
        <w:rPr>
          <w:rFonts w:cs="Arial"/>
          <w:color w:val="000000"/>
          <w:sz w:val="24"/>
        </w:rPr>
      </w:pPr>
    </w:p>
    <w:p w:rsidR="00472F78" w:rsidRPr="0089204C" w:rsidRDefault="00214AC3">
      <w:pPr>
        <w:pStyle w:val="ConsPlusNormal"/>
        <w:jc w:val="both"/>
        <w:rPr>
          <w:rFonts w:cs="Arial"/>
          <w:color w:val="000000"/>
          <w:sz w:val="24"/>
        </w:rPr>
      </w:pPr>
      <w:r w:rsidRPr="0089204C">
        <w:rPr>
          <w:rFonts w:cs="Arial"/>
          <w:color w:val="000000"/>
          <w:sz w:val="24"/>
        </w:rPr>
        <w:t>Говтова Т.А.</w:t>
      </w:r>
      <w:r w:rsidR="00F81ACD" w:rsidRPr="0089204C">
        <w:rPr>
          <w:rFonts w:cs="Arial"/>
          <w:color w:val="000000"/>
          <w:sz w:val="24"/>
        </w:rPr>
        <w:t xml:space="preserve"> — </w:t>
      </w:r>
      <w:r w:rsidRPr="0089204C">
        <w:rPr>
          <w:rFonts w:cs="Arial"/>
          <w:color w:val="000000"/>
          <w:sz w:val="24"/>
        </w:rPr>
        <w:t>специалист</w:t>
      </w:r>
      <w:r w:rsidR="00F81ACD" w:rsidRPr="0089204C">
        <w:rPr>
          <w:rFonts w:cs="Arial"/>
          <w:color w:val="000000"/>
          <w:sz w:val="24"/>
        </w:rPr>
        <w:t xml:space="preserve"> </w:t>
      </w:r>
      <w:r w:rsidRPr="0089204C">
        <w:rPr>
          <w:rFonts w:cs="Arial"/>
          <w:color w:val="000000"/>
          <w:sz w:val="24"/>
        </w:rPr>
        <w:t xml:space="preserve"> ЖКХБ </w:t>
      </w:r>
      <w:r w:rsidR="00F81ACD" w:rsidRPr="0089204C">
        <w:rPr>
          <w:rFonts w:cs="Arial"/>
          <w:color w:val="000000"/>
          <w:sz w:val="24"/>
        </w:rPr>
        <w:t xml:space="preserve">администрации </w:t>
      </w:r>
      <w:r w:rsidRPr="0089204C">
        <w:rPr>
          <w:rFonts w:cs="Arial"/>
          <w:color w:val="000000"/>
          <w:sz w:val="24"/>
        </w:rPr>
        <w:t xml:space="preserve">Алешниковского сельского поселения </w:t>
      </w:r>
      <w:r w:rsidR="00F81ACD" w:rsidRPr="0089204C">
        <w:rPr>
          <w:rFonts w:cs="Arial"/>
          <w:color w:val="000000"/>
          <w:sz w:val="24"/>
        </w:rPr>
        <w:t>Жирновского муниципального района;</w:t>
      </w:r>
    </w:p>
    <w:p w:rsidR="00472F78" w:rsidRDefault="00472F78">
      <w:pPr>
        <w:jc w:val="both"/>
        <w:rPr>
          <w:color w:val="000000"/>
        </w:rPr>
      </w:pPr>
    </w:p>
    <w:p w:rsidR="00472F78" w:rsidRDefault="00472F78">
      <w:pPr>
        <w:jc w:val="both"/>
        <w:rPr>
          <w:color w:val="000000"/>
        </w:rPr>
      </w:pPr>
    </w:p>
    <w:p w:rsidR="00472F78" w:rsidRDefault="00F81ACD">
      <w:pPr>
        <w:jc w:val="right"/>
        <w:rPr>
          <w:bCs/>
          <w:color w:val="000000"/>
        </w:rPr>
      </w:pPr>
      <w:r>
        <w:rPr>
          <w:color w:val="000000"/>
        </w:rPr>
        <w:t xml:space="preserve">                                                                                                    </w:t>
      </w:r>
    </w:p>
    <w:p w:rsidR="00F81ACD" w:rsidRDefault="00F81ACD">
      <w:pPr>
        <w:rPr>
          <w:bCs/>
          <w:color w:val="000000"/>
        </w:rPr>
      </w:pPr>
    </w:p>
    <w:sectPr w:rsidR="00F81ACD" w:rsidSect="00374AC9">
      <w:pgSz w:w="11906" w:h="16838"/>
      <w:pgMar w:top="709" w:right="850" w:bottom="993"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F75461"/>
    <w:rsid w:val="00052075"/>
    <w:rsid w:val="00214AC3"/>
    <w:rsid w:val="00374AC9"/>
    <w:rsid w:val="00472F78"/>
    <w:rsid w:val="006E2921"/>
    <w:rsid w:val="007C6321"/>
    <w:rsid w:val="0089204C"/>
    <w:rsid w:val="00892C62"/>
    <w:rsid w:val="009D1681"/>
    <w:rsid w:val="00A16001"/>
    <w:rsid w:val="00B31605"/>
    <w:rsid w:val="00C772B8"/>
    <w:rsid w:val="00D815E6"/>
    <w:rsid w:val="00F75461"/>
    <w:rsid w:val="00F81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78"/>
    <w:pPr>
      <w:suppressAutoHyphens/>
    </w:pPr>
    <w:rPr>
      <w:sz w:val="24"/>
      <w:szCs w:val="24"/>
      <w:lang w:eastAsia="zh-CN"/>
    </w:rPr>
  </w:style>
  <w:style w:type="paragraph" w:styleId="1">
    <w:name w:val="heading 1"/>
    <w:basedOn w:val="a"/>
    <w:next w:val="a"/>
    <w:qFormat/>
    <w:rsid w:val="00472F78"/>
    <w:pPr>
      <w:keepNext/>
      <w:tabs>
        <w:tab w:val="num" w:pos="0"/>
      </w:tabs>
      <w:snapToGrid w:val="0"/>
      <w:outlineLvl w:val="0"/>
    </w:pPr>
    <w:rPr>
      <w:b/>
      <w:sz w:val="36"/>
      <w:szCs w:val="20"/>
    </w:rPr>
  </w:style>
  <w:style w:type="paragraph" w:styleId="2">
    <w:name w:val="heading 2"/>
    <w:basedOn w:val="a"/>
    <w:next w:val="a"/>
    <w:qFormat/>
    <w:rsid w:val="00472F78"/>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rsid w:val="00472F78"/>
    <w:pPr>
      <w:keepNext/>
      <w:tabs>
        <w:tab w:val="num" w:pos="0"/>
      </w:tabs>
      <w:outlineLvl w:val="2"/>
    </w:pPr>
    <w:rPr>
      <w:b/>
      <w:sz w:val="12"/>
      <w:szCs w:val="20"/>
    </w:rPr>
  </w:style>
  <w:style w:type="paragraph" w:styleId="4">
    <w:name w:val="heading 4"/>
    <w:basedOn w:val="a"/>
    <w:next w:val="a"/>
    <w:qFormat/>
    <w:rsid w:val="00472F78"/>
    <w:pPr>
      <w:keepNext/>
      <w:tabs>
        <w:tab w:val="num" w:pos="0"/>
      </w:tabs>
      <w:jc w:val="center"/>
      <w:outlineLvl w:val="3"/>
    </w:pPr>
    <w:rPr>
      <w:b/>
      <w:sz w:val="36"/>
      <w:szCs w:val="20"/>
    </w:rPr>
  </w:style>
  <w:style w:type="paragraph" w:styleId="5">
    <w:name w:val="heading 5"/>
    <w:basedOn w:val="a"/>
    <w:next w:val="a"/>
    <w:qFormat/>
    <w:rsid w:val="00472F78"/>
    <w:pPr>
      <w:tabs>
        <w:tab w:val="num" w:pos="0"/>
      </w:tabs>
      <w:spacing w:before="240" w:after="60"/>
      <w:outlineLvl w:val="4"/>
    </w:pPr>
    <w:rPr>
      <w:b/>
      <w:bCs/>
      <w:i/>
      <w:iCs/>
      <w:sz w:val="26"/>
      <w:szCs w:val="26"/>
    </w:rPr>
  </w:style>
  <w:style w:type="paragraph" w:styleId="6">
    <w:name w:val="heading 6"/>
    <w:basedOn w:val="a"/>
    <w:next w:val="a"/>
    <w:qFormat/>
    <w:rsid w:val="00472F78"/>
    <w:pPr>
      <w:keepNext/>
      <w:jc w:val="center"/>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72F78"/>
    <w:rPr>
      <w:rFonts w:hint="default"/>
    </w:rPr>
  </w:style>
  <w:style w:type="character" w:customStyle="1" w:styleId="WW8Num2z0">
    <w:name w:val="WW8Num2z0"/>
    <w:rsid w:val="00472F78"/>
    <w:rPr>
      <w:rFonts w:hint="default"/>
    </w:rPr>
  </w:style>
  <w:style w:type="character" w:customStyle="1" w:styleId="10">
    <w:name w:val="Основной шрифт абзаца1"/>
    <w:rsid w:val="00472F78"/>
  </w:style>
  <w:style w:type="character" w:customStyle="1" w:styleId="blk">
    <w:name w:val="blk"/>
    <w:basedOn w:val="10"/>
    <w:rsid w:val="00472F78"/>
    <w:rPr>
      <w:rFonts w:cs="Times New Roman"/>
    </w:rPr>
  </w:style>
  <w:style w:type="character" w:styleId="a3">
    <w:name w:val="Hyperlink"/>
    <w:basedOn w:val="10"/>
    <w:rsid w:val="00472F78"/>
    <w:rPr>
      <w:color w:val="0000FF"/>
      <w:u w:val="single"/>
    </w:rPr>
  </w:style>
  <w:style w:type="character" w:styleId="a4">
    <w:name w:val="Strong"/>
    <w:basedOn w:val="10"/>
    <w:qFormat/>
    <w:rsid w:val="00472F78"/>
    <w:rPr>
      <w:b/>
      <w:bCs/>
    </w:rPr>
  </w:style>
  <w:style w:type="character" w:styleId="a5">
    <w:name w:val="page number"/>
    <w:basedOn w:val="10"/>
    <w:rsid w:val="00472F78"/>
  </w:style>
  <w:style w:type="character" w:customStyle="1" w:styleId="WW8Num32z8">
    <w:name w:val="WW8Num32z8"/>
    <w:rsid w:val="00472F78"/>
  </w:style>
  <w:style w:type="character" w:customStyle="1" w:styleId="WW8Num32z7">
    <w:name w:val="WW8Num32z7"/>
    <w:rsid w:val="00472F78"/>
  </w:style>
  <w:style w:type="character" w:customStyle="1" w:styleId="WW8Num32z6">
    <w:name w:val="WW8Num32z6"/>
    <w:rsid w:val="00472F78"/>
  </w:style>
  <w:style w:type="character" w:customStyle="1" w:styleId="WW8Num32z5">
    <w:name w:val="WW8Num32z5"/>
    <w:rsid w:val="00472F78"/>
  </w:style>
  <w:style w:type="character" w:customStyle="1" w:styleId="WW8Num32z4">
    <w:name w:val="WW8Num32z4"/>
    <w:rsid w:val="00472F78"/>
  </w:style>
  <w:style w:type="character" w:customStyle="1" w:styleId="WW8Num32z3">
    <w:name w:val="WW8Num32z3"/>
    <w:rsid w:val="00472F78"/>
  </w:style>
  <w:style w:type="character" w:customStyle="1" w:styleId="WW8Num32z2">
    <w:name w:val="WW8Num32z2"/>
    <w:rsid w:val="00472F78"/>
  </w:style>
  <w:style w:type="character" w:customStyle="1" w:styleId="WW8Num32z1">
    <w:name w:val="WW8Num32z1"/>
    <w:rsid w:val="00472F78"/>
  </w:style>
  <w:style w:type="character" w:customStyle="1" w:styleId="WW8Num32z0">
    <w:name w:val="WW8Num32z0"/>
    <w:rsid w:val="00472F78"/>
  </w:style>
  <w:style w:type="character" w:customStyle="1" w:styleId="WW8Num31z0">
    <w:name w:val="WW8Num31z0"/>
    <w:rsid w:val="00472F78"/>
    <w:rPr>
      <w:rFonts w:ascii="Times New Roman" w:hAnsi="Times New Roman" w:cs="Times New Roman"/>
    </w:rPr>
  </w:style>
  <w:style w:type="character" w:customStyle="1" w:styleId="WW8Num30z8">
    <w:name w:val="WW8Num30z8"/>
    <w:rsid w:val="00472F78"/>
  </w:style>
  <w:style w:type="character" w:customStyle="1" w:styleId="WW8Num30z7">
    <w:name w:val="WW8Num30z7"/>
    <w:rsid w:val="00472F78"/>
  </w:style>
  <w:style w:type="character" w:customStyle="1" w:styleId="WW8Num30z6">
    <w:name w:val="WW8Num30z6"/>
    <w:rsid w:val="00472F78"/>
  </w:style>
  <w:style w:type="character" w:customStyle="1" w:styleId="WW8Num30z5">
    <w:name w:val="WW8Num30z5"/>
    <w:rsid w:val="00472F78"/>
  </w:style>
  <w:style w:type="character" w:customStyle="1" w:styleId="WW8Num30z4">
    <w:name w:val="WW8Num30z4"/>
    <w:rsid w:val="00472F78"/>
  </w:style>
  <w:style w:type="character" w:customStyle="1" w:styleId="WW8Num30z3">
    <w:name w:val="WW8Num30z3"/>
    <w:rsid w:val="00472F78"/>
  </w:style>
  <w:style w:type="character" w:customStyle="1" w:styleId="WW8Num30z2">
    <w:name w:val="WW8Num30z2"/>
    <w:rsid w:val="00472F78"/>
  </w:style>
  <w:style w:type="character" w:customStyle="1" w:styleId="WW8Num30z1">
    <w:name w:val="WW8Num30z1"/>
    <w:rsid w:val="00472F78"/>
  </w:style>
  <w:style w:type="character" w:customStyle="1" w:styleId="WW8Num30z0">
    <w:name w:val="WW8Num30z0"/>
    <w:rsid w:val="00472F78"/>
  </w:style>
  <w:style w:type="character" w:customStyle="1" w:styleId="WW8Num29z8">
    <w:name w:val="WW8Num29z8"/>
    <w:rsid w:val="00472F78"/>
  </w:style>
  <w:style w:type="character" w:customStyle="1" w:styleId="WW8Num29z7">
    <w:name w:val="WW8Num29z7"/>
    <w:rsid w:val="00472F78"/>
  </w:style>
  <w:style w:type="character" w:customStyle="1" w:styleId="WW8Num29z6">
    <w:name w:val="WW8Num29z6"/>
    <w:rsid w:val="00472F78"/>
  </w:style>
  <w:style w:type="character" w:customStyle="1" w:styleId="WW8Num29z5">
    <w:name w:val="WW8Num29z5"/>
    <w:rsid w:val="00472F78"/>
  </w:style>
  <w:style w:type="character" w:customStyle="1" w:styleId="WW8Num29z4">
    <w:name w:val="WW8Num29z4"/>
    <w:rsid w:val="00472F78"/>
  </w:style>
  <w:style w:type="character" w:customStyle="1" w:styleId="WW8Num29z3">
    <w:name w:val="WW8Num29z3"/>
    <w:rsid w:val="00472F78"/>
  </w:style>
  <w:style w:type="character" w:customStyle="1" w:styleId="WW8Num29z2">
    <w:name w:val="WW8Num29z2"/>
    <w:rsid w:val="00472F78"/>
  </w:style>
  <w:style w:type="character" w:customStyle="1" w:styleId="WW8Num29z1">
    <w:name w:val="WW8Num29z1"/>
    <w:rsid w:val="00472F78"/>
  </w:style>
  <w:style w:type="character" w:customStyle="1" w:styleId="WW8Num29z0">
    <w:name w:val="WW8Num29z0"/>
    <w:rsid w:val="00472F78"/>
  </w:style>
  <w:style w:type="character" w:customStyle="1" w:styleId="WW8Num28z0">
    <w:name w:val="WW8Num28z0"/>
    <w:rsid w:val="00472F78"/>
  </w:style>
  <w:style w:type="character" w:customStyle="1" w:styleId="WW8Num27z0">
    <w:name w:val="WW8Num27z0"/>
    <w:rsid w:val="00472F78"/>
    <w:rPr>
      <w:rFonts w:ascii="Times New Roman" w:hAnsi="Times New Roman" w:cs="Times New Roman"/>
    </w:rPr>
  </w:style>
  <w:style w:type="character" w:customStyle="1" w:styleId="WW8Num26z0">
    <w:name w:val="WW8Num26z0"/>
    <w:rsid w:val="00472F78"/>
    <w:rPr>
      <w:rFonts w:ascii="Times New Roman" w:hAnsi="Times New Roman" w:cs="Times New Roman"/>
    </w:rPr>
  </w:style>
  <w:style w:type="character" w:customStyle="1" w:styleId="WW8Num25z0">
    <w:name w:val="WW8Num25z0"/>
    <w:rsid w:val="00472F78"/>
    <w:rPr>
      <w:b w:val="0"/>
    </w:rPr>
  </w:style>
  <w:style w:type="character" w:customStyle="1" w:styleId="WW8Num24z8">
    <w:name w:val="WW8Num24z8"/>
    <w:rsid w:val="00472F78"/>
  </w:style>
  <w:style w:type="character" w:customStyle="1" w:styleId="WW8Num24z7">
    <w:name w:val="WW8Num24z7"/>
    <w:rsid w:val="00472F78"/>
  </w:style>
  <w:style w:type="character" w:customStyle="1" w:styleId="WW8Num24z6">
    <w:name w:val="WW8Num24z6"/>
    <w:rsid w:val="00472F78"/>
  </w:style>
  <w:style w:type="character" w:customStyle="1" w:styleId="WW8Num24z5">
    <w:name w:val="WW8Num24z5"/>
    <w:rsid w:val="00472F78"/>
  </w:style>
  <w:style w:type="character" w:customStyle="1" w:styleId="WW8Num24z4">
    <w:name w:val="WW8Num24z4"/>
    <w:rsid w:val="00472F78"/>
  </w:style>
  <w:style w:type="character" w:customStyle="1" w:styleId="WW8Num24z3">
    <w:name w:val="WW8Num24z3"/>
    <w:rsid w:val="00472F78"/>
  </w:style>
  <w:style w:type="character" w:customStyle="1" w:styleId="WW8Num24z2">
    <w:name w:val="WW8Num24z2"/>
    <w:rsid w:val="00472F78"/>
  </w:style>
  <w:style w:type="character" w:customStyle="1" w:styleId="WW8Num24z1">
    <w:name w:val="WW8Num24z1"/>
    <w:rsid w:val="00472F78"/>
  </w:style>
  <w:style w:type="character" w:customStyle="1" w:styleId="WW8Num24z0">
    <w:name w:val="WW8Num24z0"/>
    <w:rsid w:val="00472F78"/>
  </w:style>
  <w:style w:type="character" w:customStyle="1" w:styleId="WW8Num23z0">
    <w:name w:val="WW8Num23z0"/>
    <w:rsid w:val="00472F78"/>
  </w:style>
  <w:style w:type="character" w:customStyle="1" w:styleId="WW8Num22z8">
    <w:name w:val="WW8Num22z8"/>
    <w:rsid w:val="00472F78"/>
  </w:style>
  <w:style w:type="character" w:customStyle="1" w:styleId="WW8Num22z7">
    <w:name w:val="WW8Num22z7"/>
    <w:rsid w:val="00472F78"/>
  </w:style>
  <w:style w:type="character" w:customStyle="1" w:styleId="WW8Num22z6">
    <w:name w:val="WW8Num22z6"/>
    <w:rsid w:val="00472F78"/>
  </w:style>
  <w:style w:type="character" w:customStyle="1" w:styleId="WW8Num22z5">
    <w:name w:val="WW8Num22z5"/>
    <w:rsid w:val="00472F78"/>
  </w:style>
  <w:style w:type="character" w:customStyle="1" w:styleId="WW8Num22z4">
    <w:name w:val="WW8Num22z4"/>
    <w:rsid w:val="00472F78"/>
  </w:style>
  <w:style w:type="character" w:customStyle="1" w:styleId="WW8Num22z3">
    <w:name w:val="WW8Num22z3"/>
    <w:rsid w:val="00472F78"/>
  </w:style>
  <w:style w:type="character" w:customStyle="1" w:styleId="WW8Num22z2">
    <w:name w:val="WW8Num22z2"/>
    <w:rsid w:val="00472F78"/>
  </w:style>
  <w:style w:type="character" w:customStyle="1" w:styleId="WW8Num22z1">
    <w:name w:val="WW8Num22z1"/>
    <w:rsid w:val="00472F78"/>
  </w:style>
  <w:style w:type="character" w:customStyle="1" w:styleId="WW8Num22z0">
    <w:name w:val="WW8Num22z0"/>
    <w:rsid w:val="00472F78"/>
  </w:style>
  <w:style w:type="character" w:customStyle="1" w:styleId="WW8Num21z0">
    <w:name w:val="WW8Num21z0"/>
    <w:rsid w:val="00472F78"/>
    <w:rPr>
      <w:rFonts w:ascii="Times New Roman" w:hAnsi="Times New Roman" w:cs="Times New Roman"/>
    </w:rPr>
  </w:style>
  <w:style w:type="character" w:customStyle="1" w:styleId="WW8Num20z8">
    <w:name w:val="WW8Num20z8"/>
    <w:rsid w:val="00472F78"/>
  </w:style>
  <w:style w:type="character" w:customStyle="1" w:styleId="WW8Num20z7">
    <w:name w:val="WW8Num20z7"/>
    <w:rsid w:val="00472F78"/>
  </w:style>
  <w:style w:type="character" w:customStyle="1" w:styleId="WW8Num20z6">
    <w:name w:val="WW8Num20z6"/>
    <w:rsid w:val="00472F78"/>
  </w:style>
  <w:style w:type="character" w:customStyle="1" w:styleId="WW8Num20z5">
    <w:name w:val="WW8Num20z5"/>
    <w:rsid w:val="00472F78"/>
  </w:style>
  <w:style w:type="character" w:customStyle="1" w:styleId="WW8Num20z4">
    <w:name w:val="WW8Num20z4"/>
    <w:rsid w:val="00472F78"/>
  </w:style>
  <w:style w:type="character" w:customStyle="1" w:styleId="WW8Num20z3">
    <w:name w:val="WW8Num20z3"/>
    <w:rsid w:val="00472F78"/>
  </w:style>
  <w:style w:type="character" w:customStyle="1" w:styleId="WW8Num20z2">
    <w:name w:val="WW8Num20z2"/>
    <w:rsid w:val="00472F78"/>
  </w:style>
  <w:style w:type="character" w:customStyle="1" w:styleId="WW8Num20z1">
    <w:name w:val="WW8Num20z1"/>
    <w:rsid w:val="00472F78"/>
  </w:style>
  <w:style w:type="character" w:customStyle="1" w:styleId="WW8Num20z0">
    <w:name w:val="WW8Num20z0"/>
    <w:rsid w:val="00472F78"/>
  </w:style>
  <w:style w:type="character" w:customStyle="1" w:styleId="WW8Num19z8">
    <w:name w:val="WW8Num19z8"/>
    <w:rsid w:val="00472F78"/>
  </w:style>
  <w:style w:type="character" w:customStyle="1" w:styleId="WW8Num19z7">
    <w:name w:val="WW8Num19z7"/>
    <w:rsid w:val="00472F78"/>
  </w:style>
  <w:style w:type="character" w:customStyle="1" w:styleId="WW8Num19z6">
    <w:name w:val="WW8Num19z6"/>
    <w:rsid w:val="00472F78"/>
  </w:style>
  <w:style w:type="character" w:customStyle="1" w:styleId="WW8Num19z5">
    <w:name w:val="WW8Num19z5"/>
    <w:rsid w:val="00472F78"/>
  </w:style>
  <w:style w:type="character" w:customStyle="1" w:styleId="WW8Num19z4">
    <w:name w:val="WW8Num19z4"/>
    <w:rsid w:val="00472F78"/>
  </w:style>
  <w:style w:type="character" w:customStyle="1" w:styleId="WW8Num19z3">
    <w:name w:val="WW8Num19z3"/>
    <w:rsid w:val="00472F78"/>
  </w:style>
  <w:style w:type="character" w:customStyle="1" w:styleId="WW8Num19z2">
    <w:name w:val="WW8Num19z2"/>
    <w:rsid w:val="00472F78"/>
  </w:style>
  <w:style w:type="character" w:customStyle="1" w:styleId="WW8Num19z1">
    <w:name w:val="WW8Num19z1"/>
    <w:rsid w:val="00472F78"/>
    <w:rPr>
      <w:rFonts w:ascii="Symbol" w:hAnsi="Symbol" w:cs="Symbol"/>
    </w:rPr>
  </w:style>
  <w:style w:type="character" w:customStyle="1" w:styleId="WW8Num19z0">
    <w:name w:val="WW8Num19z0"/>
    <w:rsid w:val="00472F78"/>
    <w:rPr>
      <w:rFonts w:ascii="Times New Roman" w:eastAsia="Times New Roman" w:hAnsi="Times New Roman" w:cs="Times New Roman"/>
    </w:rPr>
  </w:style>
  <w:style w:type="character" w:customStyle="1" w:styleId="WW8Num18z0">
    <w:name w:val="WW8Num18z0"/>
    <w:rsid w:val="00472F78"/>
  </w:style>
  <w:style w:type="character" w:customStyle="1" w:styleId="WW8Num17z8">
    <w:name w:val="WW8Num17z8"/>
    <w:rsid w:val="00472F78"/>
  </w:style>
  <w:style w:type="character" w:customStyle="1" w:styleId="WW8Num17z7">
    <w:name w:val="WW8Num17z7"/>
    <w:rsid w:val="00472F78"/>
  </w:style>
  <w:style w:type="character" w:customStyle="1" w:styleId="WW8Num17z6">
    <w:name w:val="WW8Num17z6"/>
    <w:rsid w:val="00472F78"/>
  </w:style>
  <w:style w:type="character" w:customStyle="1" w:styleId="WW8Num17z5">
    <w:name w:val="WW8Num17z5"/>
    <w:rsid w:val="00472F78"/>
  </w:style>
  <w:style w:type="character" w:customStyle="1" w:styleId="WW8Num17z4">
    <w:name w:val="WW8Num17z4"/>
    <w:rsid w:val="00472F78"/>
  </w:style>
  <w:style w:type="character" w:customStyle="1" w:styleId="WW8Num17z3">
    <w:name w:val="WW8Num17z3"/>
    <w:rsid w:val="00472F78"/>
  </w:style>
  <w:style w:type="character" w:customStyle="1" w:styleId="WW8Num17z2">
    <w:name w:val="WW8Num17z2"/>
    <w:rsid w:val="00472F78"/>
  </w:style>
  <w:style w:type="character" w:customStyle="1" w:styleId="WW8Num17z1">
    <w:name w:val="WW8Num17z1"/>
    <w:rsid w:val="00472F78"/>
  </w:style>
  <w:style w:type="character" w:customStyle="1" w:styleId="WW8Num17z0">
    <w:name w:val="WW8Num17z0"/>
    <w:rsid w:val="00472F78"/>
    <w:rPr>
      <w:b w:val="0"/>
      <w:i w:val="0"/>
      <w:color w:val="000000"/>
      <w:sz w:val="22"/>
    </w:rPr>
  </w:style>
  <w:style w:type="character" w:customStyle="1" w:styleId="WW8Num16z0">
    <w:name w:val="WW8Num16z0"/>
    <w:rsid w:val="00472F78"/>
    <w:rPr>
      <w:rFonts w:ascii="Times New Roman" w:hAnsi="Times New Roman" w:cs="Times New Roman"/>
    </w:rPr>
  </w:style>
  <w:style w:type="character" w:customStyle="1" w:styleId="WW8Num15z8">
    <w:name w:val="WW8Num15z8"/>
    <w:rsid w:val="00472F78"/>
  </w:style>
  <w:style w:type="character" w:customStyle="1" w:styleId="WW8Num15z7">
    <w:name w:val="WW8Num15z7"/>
    <w:rsid w:val="00472F78"/>
  </w:style>
  <w:style w:type="character" w:customStyle="1" w:styleId="WW8Num15z6">
    <w:name w:val="WW8Num15z6"/>
    <w:rsid w:val="00472F78"/>
  </w:style>
  <w:style w:type="character" w:customStyle="1" w:styleId="WW8Num15z5">
    <w:name w:val="WW8Num15z5"/>
    <w:rsid w:val="00472F78"/>
  </w:style>
  <w:style w:type="character" w:customStyle="1" w:styleId="WW8Num15z4">
    <w:name w:val="WW8Num15z4"/>
    <w:rsid w:val="00472F78"/>
  </w:style>
  <w:style w:type="character" w:customStyle="1" w:styleId="WW8Num15z3">
    <w:name w:val="WW8Num15z3"/>
    <w:rsid w:val="00472F78"/>
  </w:style>
  <w:style w:type="character" w:customStyle="1" w:styleId="WW8Num15z2">
    <w:name w:val="WW8Num15z2"/>
    <w:rsid w:val="00472F78"/>
  </w:style>
  <w:style w:type="character" w:customStyle="1" w:styleId="WW8Num15z1">
    <w:name w:val="WW8Num15z1"/>
    <w:rsid w:val="00472F78"/>
  </w:style>
  <w:style w:type="character" w:customStyle="1" w:styleId="WW8Num15z0">
    <w:name w:val="WW8Num15z0"/>
    <w:rsid w:val="00472F78"/>
  </w:style>
  <w:style w:type="character" w:customStyle="1" w:styleId="WW8Num14z3">
    <w:name w:val="WW8Num14z3"/>
    <w:rsid w:val="00472F78"/>
    <w:rPr>
      <w:rFonts w:ascii="Symbol" w:hAnsi="Symbol" w:cs="Symbol"/>
    </w:rPr>
  </w:style>
  <w:style w:type="character" w:customStyle="1" w:styleId="WW8Num14z2">
    <w:name w:val="WW8Num14z2"/>
    <w:rsid w:val="00472F78"/>
    <w:rPr>
      <w:rFonts w:ascii="Wingdings" w:hAnsi="Wingdings" w:cs="Wingdings"/>
    </w:rPr>
  </w:style>
  <w:style w:type="character" w:customStyle="1" w:styleId="WW8Num14z1">
    <w:name w:val="WW8Num14z1"/>
    <w:rsid w:val="00472F78"/>
    <w:rPr>
      <w:rFonts w:ascii="Courier New" w:hAnsi="Courier New" w:cs="Courier New"/>
    </w:rPr>
  </w:style>
  <w:style w:type="character" w:customStyle="1" w:styleId="WW8Num14z0">
    <w:name w:val="WW8Num14z0"/>
    <w:rsid w:val="00472F78"/>
    <w:rPr>
      <w:rFonts w:ascii="Times New Roman" w:eastAsia="Times New Roman" w:hAnsi="Times New Roman" w:cs="Times New Roman"/>
    </w:rPr>
  </w:style>
  <w:style w:type="character" w:customStyle="1" w:styleId="WW8Num13z0">
    <w:name w:val="WW8Num13z0"/>
    <w:rsid w:val="00472F78"/>
  </w:style>
  <w:style w:type="character" w:customStyle="1" w:styleId="WW8Num12z0">
    <w:name w:val="WW8Num12z0"/>
    <w:rsid w:val="00472F78"/>
    <w:rPr>
      <w:rFonts w:ascii="Times New Roman" w:hAnsi="Times New Roman" w:cs="Times New Roman"/>
    </w:rPr>
  </w:style>
  <w:style w:type="character" w:customStyle="1" w:styleId="WW8Num11z8">
    <w:name w:val="WW8Num11z8"/>
    <w:rsid w:val="00472F78"/>
  </w:style>
  <w:style w:type="character" w:customStyle="1" w:styleId="WW8Num11z7">
    <w:name w:val="WW8Num11z7"/>
    <w:rsid w:val="00472F78"/>
  </w:style>
  <w:style w:type="character" w:customStyle="1" w:styleId="WW8Num11z6">
    <w:name w:val="WW8Num11z6"/>
    <w:rsid w:val="00472F78"/>
  </w:style>
  <w:style w:type="character" w:customStyle="1" w:styleId="WW8Num11z5">
    <w:name w:val="WW8Num11z5"/>
    <w:rsid w:val="00472F78"/>
  </w:style>
  <w:style w:type="character" w:customStyle="1" w:styleId="WW8Num11z4">
    <w:name w:val="WW8Num11z4"/>
    <w:rsid w:val="00472F78"/>
  </w:style>
  <w:style w:type="character" w:customStyle="1" w:styleId="WW8Num11z3">
    <w:name w:val="WW8Num11z3"/>
    <w:rsid w:val="00472F78"/>
  </w:style>
  <w:style w:type="character" w:customStyle="1" w:styleId="WW8Num11z2">
    <w:name w:val="WW8Num11z2"/>
    <w:rsid w:val="00472F78"/>
  </w:style>
  <w:style w:type="character" w:customStyle="1" w:styleId="WW8Num11z1">
    <w:name w:val="WW8Num11z1"/>
    <w:rsid w:val="00472F78"/>
  </w:style>
  <w:style w:type="character" w:customStyle="1" w:styleId="WW8Num11z0">
    <w:name w:val="WW8Num11z0"/>
    <w:rsid w:val="00472F78"/>
  </w:style>
  <w:style w:type="character" w:customStyle="1" w:styleId="WW8Num10z0">
    <w:name w:val="WW8Num10z0"/>
    <w:rsid w:val="00472F78"/>
  </w:style>
  <w:style w:type="character" w:customStyle="1" w:styleId="WW8Num9z8">
    <w:name w:val="WW8Num9z8"/>
    <w:rsid w:val="00472F78"/>
  </w:style>
  <w:style w:type="character" w:customStyle="1" w:styleId="WW8Num9z7">
    <w:name w:val="WW8Num9z7"/>
    <w:rsid w:val="00472F78"/>
  </w:style>
  <w:style w:type="character" w:customStyle="1" w:styleId="WW8Num9z6">
    <w:name w:val="WW8Num9z6"/>
    <w:rsid w:val="00472F78"/>
  </w:style>
  <w:style w:type="character" w:customStyle="1" w:styleId="WW8Num9z5">
    <w:name w:val="WW8Num9z5"/>
    <w:rsid w:val="00472F78"/>
  </w:style>
  <w:style w:type="character" w:customStyle="1" w:styleId="WW8Num9z4">
    <w:name w:val="WW8Num9z4"/>
    <w:rsid w:val="00472F78"/>
  </w:style>
  <w:style w:type="character" w:customStyle="1" w:styleId="WW8Num9z3">
    <w:name w:val="WW8Num9z3"/>
    <w:rsid w:val="00472F78"/>
  </w:style>
  <w:style w:type="character" w:customStyle="1" w:styleId="WW8Num9z2">
    <w:name w:val="WW8Num9z2"/>
    <w:rsid w:val="00472F78"/>
  </w:style>
  <w:style w:type="character" w:customStyle="1" w:styleId="WW8Num9z1">
    <w:name w:val="WW8Num9z1"/>
    <w:rsid w:val="00472F78"/>
  </w:style>
  <w:style w:type="character" w:customStyle="1" w:styleId="WW8Num9z0">
    <w:name w:val="WW8Num9z0"/>
    <w:rsid w:val="00472F78"/>
  </w:style>
  <w:style w:type="character" w:customStyle="1" w:styleId="WW8Num8z8">
    <w:name w:val="WW8Num8z8"/>
    <w:rsid w:val="00472F78"/>
  </w:style>
  <w:style w:type="character" w:customStyle="1" w:styleId="WW8Num8z7">
    <w:name w:val="WW8Num8z7"/>
    <w:rsid w:val="00472F78"/>
  </w:style>
  <w:style w:type="character" w:customStyle="1" w:styleId="WW8Num8z6">
    <w:name w:val="WW8Num8z6"/>
    <w:rsid w:val="00472F78"/>
  </w:style>
  <w:style w:type="character" w:customStyle="1" w:styleId="WW8Num8z5">
    <w:name w:val="WW8Num8z5"/>
    <w:rsid w:val="00472F78"/>
  </w:style>
  <w:style w:type="character" w:customStyle="1" w:styleId="WW8Num8z4">
    <w:name w:val="WW8Num8z4"/>
    <w:rsid w:val="00472F78"/>
  </w:style>
  <w:style w:type="character" w:customStyle="1" w:styleId="WW8Num8z3">
    <w:name w:val="WW8Num8z3"/>
    <w:rsid w:val="00472F78"/>
  </w:style>
  <w:style w:type="character" w:customStyle="1" w:styleId="WW8Num8z2">
    <w:name w:val="WW8Num8z2"/>
    <w:rsid w:val="00472F78"/>
  </w:style>
  <w:style w:type="character" w:customStyle="1" w:styleId="WW8Num8z1">
    <w:name w:val="WW8Num8z1"/>
    <w:rsid w:val="00472F78"/>
  </w:style>
  <w:style w:type="character" w:customStyle="1" w:styleId="WW8Num8z0">
    <w:name w:val="WW8Num8z0"/>
    <w:rsid w:val="00472F78"/>
    <w:rPr>
      <w:rFonts w:ascii="Times New Roman" w:eastAsia="Times New Roman" w:hAnsi="Times New Roman" w:cs="Times New Roman"/>
      <w:b w:val="0"/>
    </w:rPr>
  </w:style>
  <w:style w:type="character" w:customStyle="1" w:styleId="WW8Num7z0">
    <w:name w:val="WW8Num7z0"/>
    <w:rsid w:val="00472F78"/>
    <w:rPr>
      <w:rFonts w:ascii="Times New Roman" w:hAnsi="Times New Roman" w:cs="Times New Roman"/>
    </w:rPr>
  </w:style>
  <w:style w:type="character" w:customStyle="1" w:styleId="WW8Num6z8">
    <w:name w:val="WW8Num6z8"/>
    <w:rsid w:val="00472F78"/>
  </w:style>
  <w:style w:type="character" w:customStyle="1" w:styleId="WW8Num6z7">
    <w:name w:val="WW8Num6z7"/>
    <w:rsid w:val="00472F78"/>
  </w:style>
  <w:style w:type="character" w:customStyle="1" w:styleId="WW8Num6z6">
    <w:name w:val="WW8Num6z6"/>
    <w:rsid w:val="00472F78"/>
  </w:style>
  <w:style w:type="character" w:customStyle="1" w:styleId="WW8Num6z5">
    <w:name w:val="WW8Num6z5"/>
    <w:rsid w:val="00472F78"/>
  </w:style>
  <w:style w:type="character" w:customStyle="1" w:styleId="WW8Num6z4">
    <w:name w:val="WW8Num6z4"/>
    <w:rsid w:val="00472F78"/>
  </w:style>
  <w:style w:type="character" w:customStyle="1" w:styleId="WW8Num6z3">
    <w:name w:val="WW8Num6z3"/>
    <w:rsid w:val="00472F78"/>
  </w:style>
  <w:style w:type="character" w:customStyle="1" w:styleId="WW8Num6z2">
    <w:name w:val="WW8Num6z2"/>
    <w:rsid w:val="00472F78"/>
  </w:style>
  <w:style w:type="character" w:customStyle="1" w:styleId="WW8Num6z1">
    <w:name w:val="WW8Num6z1"/>
    <w:rsid w:val="00472F78"/>
  </w:style>
  <w:style w:type="character" w:customStyle="1" w:styleId="WW8Num6z0">
    <w:name w:val="WW8Num6z0"/>
    <w:rsid w:val="00472F78"/>
  </w:style>
  <w:style w:type="character" w:customStyle="1" w:styleId="WW8Num5z0">
    <w:name w:val="WW8Num5z0"/>
    <w:rsid w:val="00472F78"/>
  </w:style>
  <w:style w:type="character" w:customStyle="1" w:styleId="WW8Num4z8">
    <w:name w:val="WW8Num4z8"/>
    <w:rsid w:val="00472F78"/>
  </w:style>
  <w:style w:type="character" w:customStyle="1" w:styleId="WW8Num4z7">
    <w:name w:val="WW8Num4z7"/>
    <w:rsid w:val="00472F78"/>
  </w:style>
  <w:style w:type="character" w:customStyle="1" w:styleId="WW8Num4z6">
    <w:name w:val="WW8Num4z6"/>
    <w:rsid w:val="00472F78"/>
  </w:style>
  <w:style w:type="character" w:customStyle="1" w:styleId="WW8Num4z5">
    <w:name w:val="WW8Num4z5"/>
    <w:rsid w:val="00472F78"/>
  </w:style>
  <w:style w:type="character" w:customStyle="1" w:styleId="WW8Num4z4">
    <w:name w:val="WW8Num4z4"/>
    <w:rsid w:val="00472F78"/>
  </w:style>
  <w:style w:type="character" w:customStyle="1" w:styleId="WW8Num4z3">
    <w:name w:val="WW8Num4z3"/>
    <w:rsid w:val="00472F78"/>
  </w:style>
  <w:style w:type="character" w:customStyle="1" w:styleId="WW8Num4z2">
    <w:name w:val="WW8Num4z2"/>
    <w:rsid w:val="00472F78"/>
  </w:style>
  <w:style w:type="character" w:customStyle="1" w:styleId="WW8Num4z1">
    <w:name w:val="WW8Num4z1"/>
    <w:rsid w:val="00472F78"/>
  </w:style>
  <w:style w:type="character" w:customStyle="1" w:styleId="WW8Num4z0">
    <w:name w:val="WW8Num4z0"/>
    <w:rsid w:val="00472F78"/>
  </w:style>
  <w:style w:type="character" w:customStyle="1" w:styleId="WW8Num3z8">
    <w:name w:val="WW8Num3z8"/>
    <w:rsid w:val="00472F78"/>
  </w:style>
  <w:style w:type="character" w:customStyle="1" w:styleId="WW8Num3z7">
    <w:name w:val="WW8Num3z7"/>
    <w:rsid w:val="00472F78"/>
  </w:style>
  <w:style w:type="character" w:customStyle="1" w:styleId="WW8Num3z6">
    <w:name w:val="WW8Num3z6"/>
    <w:rsid w:val="00472F78"/>
  </w:style>
  <w:style w:type="character" w:customStyle="1" w:styleId="WW8Num3z5">
    <w:name w:val="WW8Num3z5"/>
    <w:rsid w:val="00472F78"/>
  </w:style>
  <w:style w:type="character" w:customStyle="1" w:styleId="WW8Num3z4">
    <w:name w:val="WW8Num3z4"/>
    <w:rsid w:val="00472F78"/>
  </w:style>
  <w:style w:type="character" w:customStyle="1" w:styleId="WW8Num3z3">
    <w:name w:val="WW8Num3z3"/>
    <w:rsid w:val="00472F78"/>
  </w:style>
  <w:style w:type="character" w:customStyle="1" w:styleId="WW8Num3z2">
    <w:name w:val="WW8Num3z2"/>
    <w:rsid w:val="00472F78"/>
  </w:style>
  <w:style w:type="character" w:customStyle="1" w:styleId="WW8Num3z1">
    <w:name w:val="WW8Num3z1"/>
    <w:rsid w:val="00472F78"/>
  </w:style>
  <w:style w:type="character" w:customStyle="1" w:styleId="WW8Num3z0">
    <w:name w:val="WW8Num3z0"/>
    <w:rsid w:val="00472F78"/>
  </w:style>
  <w:style w:type="character" w:customStyle="1" w:styleId="WW8Num1z8">
    <w:name w:val="WW8Num1z8"/>
    <w:rsid w:val="00472F78"/>
  </w:style>
  <w:style w:type="character" w:customStyle="1" w:styleId="WW8Num1z7">
    <w:name w:val="WW8Num1z7"/>
    <w:rsid w:val="00472F78"/>
  </w:style>
  <w:style w:type="character" w:customStyle="1" w:styleId="WW8Num1z6">
    <w:name w:val="WW8Num1z6"/>
    <w:rsid w:val="00472F78"/>
  </w:style>
  <w:style w:type="character" w:customStyle="1" w:styleId="WW8Num1z5">
    <w:name w:val="WW8Num1z5"/>
    <w:rsid w:val="00472F78"/>
  </w:style>
  <w:style w:type="character" w:customStyle="1" w:styleId="WW8Num1z4">
    <w:name w:val="WW8Num1z4"/>
    <w:rsid w:val="00472F78"/>
  </w:style>
  <w:style w:type="character" w:customStyle="1" w:styleId="WW8Num1z3">
    <w:name w:val="WW8Num1z3"/>
    <w:rsid w:val="00472F78"/>
  </w:style>
  <w:style w:type="character" w:customStyle="1" w:styleId="WW8Num1z2">
    <w:name w:val="WW8Num1z2"/>
    <w:rsid w:val="00472F78"/>
  </w:style>
  <w:style w:type="character" w:customStyle="1" w:styleId="WW8Num1z1">
    <w:name w:val="WW8Num1z1"/>
    <w:rsid w:val="00472F78"/>
  </w:style>
  <w:style w:type="character" w:customStyle="1" w:styleId="20">
    <w:name w:val="Основной шрифт абзаца2"/>
    <w:rsid w:val="00472F78"/>
  </w:style>
  <w:style w:type="character" w:customStyle="1" w:styleId="11">
    <w:name w:val="Выделение1"/>
    <w:basedOn w:val="20"/>
    <w:rsid w:val="00472F78"/>
    <w:rPr>
      <w:i/>
      <w:iCs/>
    </w:rPr>
  </w:style>
  <w:style w:type="character" w:customStyle="1" w:styleId="InternetLink">
    <w:name w:val="Internet Link"/>
    <w:rsid w:val="00472F78"/>
    <w:rPr>
      <w:color w:val="000080"/>
      <w:u w:val="single"/>
    </w:rPr>
  </w:style>
  <w:style w:type="character" w:customStyle="1" w:styleId="InternetLink1">
    <w:name w:val="Internet Link1"/>
    <w:rsid w:val="00472F78"/>
    <w:rPr>
      <w:color w:val="000080"/>
      <w:u w:val="single"/>
    </w:rPr>
  </w:style>
  <w:style w:type="character" w:customStyle="1" w:styleId="InternetLink2">
    <w:name w:val="Internet Link2"/>
    <w:rsid w:val="00472F78"/>
    <w:rPr>
      <w:color w:val="000080"/>
      <w:u w:val="single"/>
    </w:rPr>
  </w:style>
  <w:style w:type="character" w:customStyle="1" w:styleId="ListLabel19">
    <w:name w:val="ListLabel 19"/>
    <w:rsid w:val="00472F78"/>
  </w:style>
  <w:style w:type="character" w:customStyle="1" w:styleId="ListLabel18">
    <w:name w:val="ListLabel 18"/>
    <w:rsid w:val="00472F78"/>
  </w:style>
  <w:style w:type="character" w:customStyle="1" w:styleId="ListLabel17">
    <w:name w:val="ListLabel 17"/>
    <w:rsid w:val="00472F78"/>
  </w:style>
  <w:style w:type="character" w:customStyle="1" w:styleId="ListLabel16">
    <w:name w:val="ListLabel 16"/>
    <w:rsid w:val="00472F78"/>
  </w:style>
  <w:style w:type="character" w:customStyle="1" w:styleId="ListLabel15">
    <w:name w:val="ListLabel 15"/>
    <w:rsid w:val="00472F78"/>
  </w:style>
  <w:style w:type="character" w:customStyle="1" w:styleId="ListLabel14">
    <w:name w:val="ListLabel 14"/>
    <w:rsid w:val="00472F78"/>
  </w:style>
  <w:style w:type="character" w:customStyle="1" w:styleId="ListLabel13">
    <w:name w:val="ListLabel 13"/>
    <w:rsid w:val="00472F78"/>
  </w:style>
  <w:style w:type="character" w:customStyle="1" w:styleId="ListLabel12">
    <w:name w:val="ListLabel 12"/>
    <w:rsid w:val="00472F78"/>
  </w:style>
  <w:style w:type="character" w:customStyle="1" w:styleId="ListLabel11">
    <w:name w:val="ListLabel 11"/>
    <w:rsid w:val="00472F78"/>
  </w:style>
  <w:style w:type="character" w:customStyle="1" w:styleId="a6">
    <w:name w:val="Знак Знак"/>
    <w:rsid w:val="00472F78"/>
    <w:rPr>
      <w:rFonts w:ascii="Tahoma" w:eastAsia="Times New Roman" w:hAnsi="Tahoma" w:cs="Tahoma"/>
      <w:color w:val="000000"/>
      <w:sz w:val="16"/>
      <w:szCs w:val="16"/>
    </w:rPr>
  </w:style>
  <w:style w:type="character" w:customStyle="1" w:styleId="12">
    <w:name w:val="Знак Знак1"/>
    <w:rsid w:val="00472F78"/>
    <w:rPr>
      <w:rFonts w:ascii="Times New Roman" w:eastAsia="Times New Roman" w:hAnsi="Times New Roman" w:cs="Times New Roman"/>
      <w:b/>
      <w:color w:val="000000"/>
      <w:sz w:val="32"/>
      <w:szCs w:val="20"/>
    </w:rPr>
  </w:style>
  <w:style w:type="character" w:customStyle="1" w:styleId="21">
    <w:name w:val="Знак Знак2"/>
    <w:rsid w:val="00472F78"/>
    <w:rPr>
      <w:rFonts w:ascii="Times New Roman" w:eastAsia="Times New Roman" w:hAnsi="Times New Roman" w:cs="Times New Roman"/>
      <w:b/>
      <w:color w:val="000000"/>
      <w:sz w:val="36"/>
      <w:szCs w:val="20"/>
    </w:rPr>
  </w:style>
  <w:style w:type="character" w:customStyle="1" w:styleId="ListLabel2">
    <w:name w:val="ListLabel 2"/>
    <w:rsid w:val="00472F78"/>
  </w:style>
  <w:style w:type="character" w:customStyle="1" w:styleId="ListLabel3">
    <w:name w:val="ListLabel 3"/>
    <w:rsid w:val="00472F78"/>
  </w:style>
  <w:style w:type="character" w:customStyle="1" w:styleId="ListLabel4">
    <w:name w:val="ListLabel 4"/>
    <w:rsid w:val="00472F78"/>
  </w:style>
  <w:style w:type="character" w:customStyle="1" w:styleId="ListLabel5">
    <w:name w:val="ListLabel 5"/>
    <w:rsid w:val="00472F78"/>
  </w:style>
  <w:style w:type="character" w:customStyle="1" w:styleId="ListLabel6">
    <w:name w:val="ListLabel 6"/>
    <w:rsid w:val="00472F78"/>
  </w:style>
  <w:style w:type="character" w:customStyle="1" w:styleId="ListLabel7">
    <w:name w:val="ListLabel 7"/>
    <w:rsid w:val="00472F78"/>
  </w:style>
  <w:style w:type="character" w:customStyle="1" w:styleId="ListLabel8">
    <w:name w:val="ListLabel 8"/>
    <w:rsid w:val="00472F78"/>
  </w:style>
  <w:style w:type="character" w:customStyle="1" w:styleId="ListLabel9">
    <w:name w:val="ListLabel 9"/>
    <w:rsid w:val="00472F78"/>
  </w:style>
  <w:style w:type="character" w:customStyle="1" w:styleId="ListLabel10">
    <w:name w:val="ListLabel 10"/>
    <w:rsid w:val="00472F78"/>
  </w:style>
  <w:style w:type="character" w:customStyle="1" w:styleId="ListLabel1">
    <w:name w:val="ListLabel 1"/>
    <w:rsid w:val="00472F78"/>
    <w:rPr>
      <w:rFonts w:ascii="Times New Roman" w:hAnsi="Times New Roman" w:cs="Times New Roman"/>
      <w:sz w:val="28"/>
    </w:rPr>
  </w:style>
  <w:style w:type="character" w:customStyle="1" w:styleId="WW8Num14z4">
    <w:name w:val="WW8Num14z4"/>
    <w:rsid w:val="00472F78"/>
  </w:style>
  <w:style w:type="character" w:customStyle="1" w:styleId="WW8Num14z5">
    <w:name w:val="WW8Num14z5"/>
    <w:rsid w:val="00472F78"/>
  </w:style>
  <w:style w:type="character" w:customStyle="1" w:styleId="WW8Num14z6">
    <w:name w:val="WW8Num14z6"/>
    <w:rsid w:val="00472F78"/>
  </w:style>
  <w:style w:type="character" w:customStyle="1" w:styleId="WW8Num14z7">
    <w:name w:val="WW8Num14z7"/>
    <w:rsid w:val="00472F78"/>
  </w:style>
  <w:style w:type="character" w:customStyle="1" w:styleId="WW8Num14z8">
    <w:name w:val="WW8Num14z8"/>
    <w:rsid w:val="00472F78"/>
  </w:style>
  <w:style w:type="character" w:customStyle="1" w:styleId="WW8Num16z1">
    <w:name w:val="WW8Num16z1"/>
    <w:rsid w:val="00472F78"/>
  </w:style>
  <w:style w:type="character" w:customStyle="1" w:styleId="WW8Num16z2">
    <w:name w:val="WW8Num16z2"/>
    <w:rsid w:val="00472F78"/>
  </w:style>
  <w:style w:type="character" w:customStyle="1" w:styleId="WW8Num16z3">
    <w:name w:val="WW8Num16z3"/>
    <w:rsid w:val="00472F78"/>
  </w:style>
  <w:style w:type="character" w:customStyle="1" w:styleId="WW8Num16z4">
    <w:name w:val="WW8Num16z4"/>
    <w:rsid w:val="00472F78"/>
  </w:style>
  <w:style w:type="character" w:customStyle="1" w:styleId="WW8Num16z5">
    <w:name w:val="WW8Num16z5"/>
    <w:rsid w:val="00472F78"/>
  </w:style>
  <w:style w:type="character" w:customStyle="1" w:styleId="WW8Num16z6">
    <w:name w:val="WW8Num16z6"/>
    <w:rsid w:val="00472F78"/>
  </w:style>
  <w:style w:type="character" w:customStyle="1" w:styleId="WW8Num16z7">
    <w:name w:val="WW8Num16z7"/>
    <w:rsid w:val="00472F78"/>
  </w:style>
  <w:style w:type="character" w:customStyle="1" w:styleId="WW8Num16z8">
    <w:name w:val="WW8Num16z8"/>
    <w:rsid w:val="00472F78"/>
  </w:style>
  <w:style w:type="character" w:customStyle="1" w:styleId="iceouttxt5">
    <w:name w:val="iceouttxt5"/>
    <w:rsid w:val="00472F78"/>
    <w:rPr>
      <w:rFonts w:ascii="Arial" w:hAnsi="Arial" w:cs="Arial"/>
      <w:color w:val="666666"/>
      <w:sz w:val="17"/>
      <w:szCs w:val="17"/>
    </w:rPr>
  </w:style>
  <w:style w:type="character" w:customStyle="1" w:styleId="a7">
    <w:name w:val="бпОсновной текст Знак Знак"/>
    <w:rsid w:val="00472F78"/>
    <w:rPr>
      <w:sz w:val="28"/>
    </w:rPr>
  </w:style>
  <w:style w:type="character" w:styleId="a8">
    <w:name w:val="FollowedHyperlink"/>
    <w:rsid w:val="00472F78"/>
    <w:rPr>
      <w:rFonts w:ascii="Times New Roman" w:hAnsi="Times New Roman" w:cs="Times New Roman"/>
      <w:color w:val="800080"/>
      <w:u w:val="single"/>
    </w:rPr>
  </w:style>
  <w:style w:type="character" w:customStyle="1" w:styleId="30">
    <w:name w:val="Основной текст 3 Знак"/>
    <w:basedOn w:val="10"/>
    <w:rsid w:val="00472F78"/>
    <w:rPr>
      <w:sz w:val="16"/>
      <w:szCs w:val="16"/>
    </w:rPr>
  </w:style>
  <w:style w:type="character" w:customStyle="1" w:styleId="13">
    <w:name w:val="Основной текст с отступом Знак1"/>
    <w:basedOn w:val="10"/>
    <w:rsid w:val="00472F78"/>
    <w:rPr>
      <w:sz w:val="24"/>
      <w:szCs w:val="24"/>
    </w:rPr>
  </w:style>
  <w:style w:type="character" w:customStyle="1" w:styleId="a9">
    <w:name w:val="Основной текст с отступом Знак"/>
    <w:basedOn w:val="10"/>
    <w:rsid w:val="00472F78"/>
    <w:rPr>
      <w:sz w:val="24"/>
      <w:szCs w:val="24"/>
    </w:rPr>
  </w:style>
  <w:style w:type="character" w:customStyle="1" w:styleId="22">
    <w:name w:val="Основной текст 2 Знак"/>
    <w:basedOn w:val="10"/>
    <w:rsid w:val="00472F78"/>
    <w:rPr>
      <w:sz w:val="24"/>
      <w:szCs w:val="24"/>
    </w:rPr>
  </w:style>
  <w:style w:type="character" w:customStyle="1" w:styleId="aa">
    <w:name w:val="Текст выноски Знак"/>
    <w:basedOn w:val="10"/>
    <w:rsid w:val="00472F78"/>
    <w:rPr>
      <w:rFonts w:ascii="Tahoma" w:hAnsi="Tahoma" w:cs="Tahoma"/>
      <w:sz w:val="16"/>
      <w:szCs w:val="16"/>
    </w:rPr>
  </w:style>
  <w:style w:type="character" w:customStyle="1" w:styleId="WW8Num13z8">
    <w:name w:val="WW8Num13z8"/>
    <w:rsid w:val="00472F78"/>
  </w:style>
  <w:style w:type="character" w:customStyle="1" w:styleId="WW8Num13z7">
    <w:name w:val="WW8Num13z7"/>
    <w:rsid w:val="00472F78"/>
  </w:style>
  <w:style w:type="character" w:customStyle="1" w:styleId="WW8Num13z6">
    <w:name w:val="WW8Num13z6"/>
    <w:rsid w:val="00472F78"/>
  </w:style>
  <w:style w:type="character" w:customStyle="1" w:styleId="WW8Num13z5">
    <w:name w:val="WW8Num13z5"/>
    <w:rsid w:val="00472F78"/>
  </w:style>
  <w:style w:type="character" w:customStyle="1" w:styleId="WW8Num13z4">
    <w:name w:val="WW8Num13z4"/>
    <w:rsid w:val="00472F78"/>
  </w:style>
  <w:style w:type="character" w:customStyle="1" w:styleId="WW8Num13z3">
    <w:name w:val="WW8Num13z3"/>
    <w:rsid w:val="00472F78"/>
  </w:style>
  <w:style w:type="character" w:customStyle="1" w:styleId="WW8Num13z2">
    <w:name w:val="WW8Num13z2"/>
    <w:rsid w:val="00472F78"/>
  </w:style>
  <w:style w:type="character" w:customStyle="1" w:styleId="WW8Num13z1">
    <w:name w:val="WW8Num13z1"/>
    <w:rsid w:val="00472F78"/>
  </w:style>
  <w:style w:type="character" w:customStyle="1" w:styleId="WW8Num12z8">
    <w:name w:val="WW8Num12z8"/>
    <w:rsid w:val="00472F78"/>
  </w:style>
  <w:style w:type="character" w:customStyle="1" w:styleId="WW8Num12z7">
    <w:name w:val="WW8Num12z7"/>
    <w:rsid w:val="00472F78"/>
  </w:style>
  <w:style w:type="character" w:customStyle="1" w:styleId="WW8Num12z6">
    <w:name w:val="WW8Num12z6"/>
    <w:rsid w:val="00472F78"/>
  </w:style>
  <w:style w:type="character" w:customStyle="1" w:styleId="WW8Num12z5">
    <w:name w:val="WW8Num12z5"/>
    <w:rsid w:val="00472F78"/>
  </w:style>
  <w:style w:type="character" w:customStyle="1" w:styleId="WW8Num12z4">
    <w:name w:val="WW8Num12z4"/>
    <w:rsid w:val="00472F78"/>
  </w:style>
  <w:style w:type="character" w:customStyle="1" w:styleId="WW8Num12z3">
    <w:name w:val="WW8Num12z3"/>
    <w:rsid w:val="00472F78"/>
  </w:style>
  <w:style w:type="character" w:customStyle="1" w:styleId="WW8Num12z2">
    <w:name w:val="WW8Num12z2"/>
    <w:rsid w:val="00472F78"/>
  </w:style>
  <w:style w:type="character" w:customStyle="1" w:styleId="WW8Num12z1">
    <w:name w:val="WW8Num12z1"/>
    <w:rsid w:val="00472F78"/>
  </w:style>
  <w:style w:type="character" w:customStyle="1" w:styleId="WW8Num10z8">
    <w:name w:val="WW8Num10z8"/>
    <w:rsid w:val="00472F78"/>
  </w:style>
  <w:style w:type="character" w:customStyle="1" w:styleId="WW8Num10z7">
    <w:name w:val="WW8Num10z7"/>
    <w:rsid w:val="00472F78"/>
  </w:style>
  <w:style w:type="character" w:customStyle="1" w:styleId="WW8Num10z6">
    <w:name w:val="WW8Num10z6"/>
    <w:rsid w:val="00472F78"/>
  </w:style>
  <w:style w:type="character" w:customStyle="1" w:styleId="WW8Num10z5">
    <w:name w:val="WW8Num10z5"/>
    <w:rsid w:val="00472F78"/>
  </w:style>
  <w:style w:type="character" w:customStyle="1" w:styleId="WW8Num10z4">
    <w:name w:val="WW8Num10z4"/>
    <w:rsid w:val="00472F78"/>
  </w:style>
  <w:style w:type="character" w:customStyle="1" w:styleId="WW8Num10z3">
    <w:name w:val="WW8Num10z3"/>
    <w:rsid w:val="00472F78"/>
  </w:style>
  <w:style w:type="character" w:customStyle="1" w:styleId="WW8Num10z2">
    <w:name w:val="WW8Num10z2"/>
    <w:rsid w:val="00472F78"/>
  </w:style>
  <w:style w:type="character" w:customStyle="1" w:styleId="WW8Num10z1">
    <w:name w:val="WW8Num10z1"/>
    <w:rsid w:val="00472F78"/>
  </w:style>
  <w:style w:type="character" w:customStyle="1" w:styleId="WW8Num7z8">
    <w:name w:val="WW8Num7z8"/>
    <w:rsid w:val="00472F78"/>
  </w:style>
  <w:style w:type="character" w:customStyle="1" w:styleId="WW8Num7z7">
    <w:name w:val="WW8Num7z7"/>
    <w:rsid w:val="00472F78"/>
  </w:style>
  <w:style w:type="character" w:customStyle="1" w:styleId="WW8Num7z6">
    <w:name w:val="WW8Num7z6"/>
    <w:rsid w:val="00472F78"/>
  </w:style>
  <w:style w:type="character" w:customStyle="1" w:styleId="WW8Num7z5">
    <w:name w:val="WW8Num7z5"/>
    <w:rsid w:val="00472F78"/>
  </w:style>
  <w:style w:type="character" w:customStyle="1" w:styleId="WW8Num7z4">
    <w:name w:val="WW8Num7z4"/>
    <w:rsid w:val="00472F78"/>
  </w:style>
  <w:style w:type="character" w:customStyle="1" w:styleId="WW8Num7z3">
    <w:name w:val="WW8Num7z3"/>
    <w:rsid w:val="00472F78"/>
  </w:style>
  <w:style w:type="character" w:customStyle="1" w:styleId="WW8Num7z2">
    <w:name w:val="WW8Num7z2"/>
    <w:rsid w:val="00472F78"/>
  </w:style>
  <w:style w:type="character" w:customStyle="1" w:styleId="WW8Num7z1">
    <w:name w:val="WW8Num7z1"/>
    <w:rsid w:val="00472F78"/>
    <w:rPr>
      <w:rFonts w:ascii="Symbol" w:hAnsi="Symbol" w:cs="Symbol"/>
    </w:rPr>
  </w:style>
  <w:style w:type="character" w:customStyle="1" w:styleId="WW8Num5z8">
    <w:name w:val="WW8Num5z8"/>
    <w:rsid w:val="00472F78"/>
  </w:style>
  <w:style w:type="character" w:customStyle="1" w:styleId="WW8Num5z7">
    <w:name w:val="WW8Num5z7"/>
    <w:rsid w:val="00472F78"/>
  </w:style>
  <w:style w:type="character" w:customStyle="1" w:styleId="WW8Num5z6">
    <w:name w:val="WW8Num5z6"/>
    <w:rsid w:val="00472F78"/>
  </w:style>
  <w:style w:type="character" w:customStyle="1" w:styleId="WW8Num5z5">
    <w:name w:val="WW8Num5z5"/>
    <w:rsid w:val="00472F78"/>
  </w:style>
  <w:style w:type="character" w:customStyle="1" w:styleId="WW8Num5z4">
    <w:name w:val="WW8Num5z4"/>
    <w:rsid w:val="00472F78"/>
  </w:style>
  <w:style w:type="character" w:customStyle="1" w:styleId="WW8Num5z3">
    <w:name w:val="WW8Num5z3"/>
    <w:rsid w:val="00472F78"/>
  </w:style>
  <w:style w:type="character" w:customStyle="1" w:styleId="WW8Num5z2">
    <w:name w:val="WW8Num5z2"/>
    <w:rsid w:val="00472F78"/>
  </w:style>
  <w:style w:type="character" w:customStyle="1" w:styleId="WW8Num5z1">
    <w:name w:val="WW8Num5z1"/>
    <w:rsid w:val="00472F78"/>
  </w:style>
  <w:style w:type="character" w:customStyle="1" w:styleId="WW8Num2z8">
    <w:name w:val="WW8Num2z8"/>
    <w:rsid w:val="00472F78"/>
  </w:style>
  <w:style w:type="character" w:customStyle="1" w:styleId="WW8Num2z7">
    <w:name w:val="WW8Num2z7"/>
    <w:rsid w:val="00472F78"/>
  </w:style>
  <w:style w:type="character" w:customStyle="1" w:styleId="WW8Num2z6">
    <w:name w:val="WW8Num2z6"/>
    <w:rsid w:val="00472F78"/>
  </w:style>
  <w:style w:type="character" w:customStyle="1" w:styleId="WW8Num2z5">
    <w:name w:val="WW8Num2z5"/>
    <w:rsid w:val="00472F78"/>
  </w:style>
  <w:style w:type="character" w:customStyle="1" w:styleId="WW8Num2z4">
    <w:name w:val="WW8Num2z4"/>
    <w:rsid w:val="00472F78"/>
  </w:style>
  <w:style w:type="character" w:customStyle="1" w:styleId="WW8Num2z3">
    <w:name w:val="WW8Num2z3"/>
    <w:rsid w:val="00472F78"/>
  </w:style>
  <w:style w:type="character" w:customStyle="1" w:styleId="WW8Num2z2">
    <w:name w:val="WW8Num2z2"/>
    <w:rsid w:val="00472F78"/>
  </w:style>
  <w:style w:type="character" w:customStyle="1" w:styleId="WW8Num2z1">
    <w:name w:val="WW8Num2z1"/>
    <w:rsid w:val="00472F78"/>
  </w:style>
  <w:style w:type="paragraph" w:customStyle="1" w:styleId="ab">
    <w:name w:val="Заголовок"/>
    <w:basedOn w:val="a"/>
    <w:next w:val="ac"/>
    <w:rsid w:val="00472F78"/>
    <w:pPr>
      <w:keepNext/>
      <w:spacing w:before="240" w:after="120"/>
    </w:pPr>
    <w:rPr>
      <w:rFonts w:ascii="Liberation Sans" w:eastAsia="Microsoft YaHei" w:hAnsi="Liberation Sans" w:cs="Arial"/>
      <w:sz w:val="28"/>
      <w:szCs w:val="28"/>
    </w:rPr>
  </w:style>
  <w:style w:type="paragraph" w:styleId="ac">
    <w:name w:val="Body Text"/>
    <w:basedOn w:val="a"/>
    <w:rsid w:val="00472F78"/>
    <w:pPr>
      <w:spacing w:after="140" w:line="276" w:lineRule="auto"/>
    </w:pPr>
  </w:style>
  <w:style w:type="paragraph" w:styleId="ad">
    <w:name w:val="List"/>
    <w:basedOn w:val="ac"/>
    <w:rsid w:val="00472F78"/>
    <w:rPr>
      <w:rFonts w:cs="Arial"/>
    </w:rPr>
  </w:style>
  <w:style w:type="paragraph" w:styleId="ae">
    <w:name w:val="caption"/>
    <w:basedOn w:val="a"/>
    <w:qFormat/>
    <w:rsid w:val="00472F78"/>
    <w:pPr>
      <w:suppressLineNumbers/>
      <w:spacing w:before="120" w:after="120"/>
    </w:pPr>
    <w:rPr>
      <w:rFonts w:cs="Arial"/>
      <w:i/>
      <w:iCs/>
    </w:rPr>
  </w:style>
  <w:style w:type="paragraph" w:customStyle="1" w:styleId="14">
    <w:name w:val="Указатель1"/>
    <w:basedOn w:val="a"/>
    <w:rsid w:val="00472F78"/>
    <w:pPr>
      <w:suppressLineNumbers/>
    </w:pPr>
    <w:rPr>
      <w:rFonts w:cs="Arial"/>
    </w:rPr>
  </w:style>
  <w:style w:type="paragraph" w:customStyle="1" w:styleId="caption1">
    <w:name w:val="caption1"/>
    <w:basedOn w:val="a"/>
    <w:rsid w:val="00472F78"/>
    <w:pPr>
      <w:suppressLineNumbers/>
      <w:spacing w:before="120" w:after="120"/>
    </w:pPr>
    <w:rPr>
      <w:rFonts w:cs="Arial"/>
      <w:i/>
      <w:iCs/>
    </w:rPr>
  </w:style>
  <w:style w:type="paragraph" w:customStyle="1" w:styleId="caption11">
    <w:name w:val="caption11"/>
    <w:basedOn w:val="a"/>
    <w:rsid w:val="00472F78"/>
    <w:pPr>
      <w:suppressLineNumbers/>
      <w:spacing w:before="120" w:after="120"/>
    </w:pPr>
    <w:rPr>
      <w:rFonts w:cs="Arial"/>
      <w:i/>
      <w:iCs/>
    </w:rPr>
  </w:style>
  <w:style w:type="paragraph" w:customStyle="1" w:styleId="caption111">
    <w:name w:val="caption111"/>
    <w:basedOn w:val="a"/>
    <w:rsid w:val="00472F78"/>
    <w:pPr>
      <w:suppressLineNumbers/>
      <w:spacing w:before="120" w:after="120"/>
    </w:pPr>
    <w:rPr>
      <w:rFonts w:cs="Arial"/>
      <w:i/>
      <w:iCs/>
    </w:rPr>
  </w:style>
  <w:style w:type="paragraph" w:customStyle="1" w:styleId="Caption1111">
    <w:name w:val="Caption1111"/>
    <w:basedOn w:val="a"/>
    <w:rsid w:val="00472F78"/>
    <w:pPr>
      <w:suppressLineNumbers/>
      <w:spacing w:before="120" w:after="120"/>
    </w:pPr>
    <w:rPr>
      <w:rFonts w:cs="Arial"/>
      <w:i/>
      <w:iCs/>
    </w:rPr>
  </w:style>
  <w:style w:type="paragraph" w:customStyle="1" w:styleId="Caption11111">
    <w:name w:val="Caption11111"/>
    <w:basedOn w:val="a"/>
    <w:rsid w:val="00472F78"/>
    <w:pPr>
      <w:suppressLineNumbers/>
      <w:spacing w:before="120" w:after="120"/>
    </w:pPr>
    <w:rPr>
      <w:rFonts w:cs="Arial"/>
      <w:i/>
      <w:iCs/>
    </w:rPr>
  </w:style>
  <w:style w:type="paragraph" w:customStyle="1" w:styleId="af">
    <w:name w:val="Знак"/>
    <w:basedOn w:val="a"/>
    <w:rsid w:val="00472F78"/>
    <w:pPr>
      <w:widowControl w:val="0"/>
      <w:spacing w:after="160" w:line="240" w:lineRule="exact"/>
      <w:jc w:val="right"/>
    </w:pPr>
    <w:rPr>
      <w:sz w:val="20"/>
      <w:szCs w:val="20"/>
      <w:lang w:val="en-GB"/>
    </w:rPr>
  </w:style>
  <w:style w:type="paragraph" w:customStyle="1" w:styleId="af0">
    <w:name w:val="Колонтитул"/>
    <w:basedOn w:val="a"/>
    <w:rsid w:val="00472F78"/>
    <w:pPr>
      <w:suppressLineNumbers/>
      <w:tabs>
        <w:tab w:val="center" w:pos="4819"/>
        <w:tab w:val="right" w:pos="9638"/>
      </w:tabs>
    </w:pPr>
  </w:style>
  <w:style w:type="paragraph" w:customStyle="1" w:styleId="HeaderandFooter">
    <w:name w:val="Header and Footer"/>
    <w:basedOn w:val="a"/>
    <w:rsid w:val="00472F78"/>
    <w:pPr>
      <w:suppressLineNumbers/>
      <w:tabs>
        <w:tab w:val="center" w:pos="4819"/>
        <w:tab w:val="right" w:pos="9638"/>
      </w:tabs>
    </w:pPr>
  </w:style>
  <w:style w:type="paragraph" w:styleId="af1">
    <w:name w:val="footer"/>
    <w:basedOn w:val="a"/>
    <w:rsid w:val="00472F78"/>
    <w:pPr>
      <w:tabs>
        <w:tab w:val="center" w:pos="4677"/>
        <w:tab w:val="right" w:pos="9355"/>
      </w:tabs>
    </w:pPr>
  </w:style>
  <w:style w:type="paragraph" w:styleId="af2">
    <w:name w:val="header"/>
    <w:basedOn w:val="a"/>
    <w:rsid w:val="00472F78"/>
    <w:pPr>
      <w:tabs>
        <w:tab w:val="center" w:pos="4153"/>
        <w:tab w:val="right" w:pos="8306"/>
      </w:tabs>
    </w:pPr>
    <w:rPr>
      <w:sz w:val="20"/>
      <w:szCs w:val="20"/>
    </w:rPr>
  </w:style>
  <w:style w:type="paragraph" w:customStyle="1" w:styleId="ConsPlusNonformat">
    <w:name w:val="ConsPlusNonformat"/>
    <w:rsid w:val="00472F78"/>
    <w:pPr>
      <w:suppressAutoHyphens/>
      <w:autoSpaceDE w:val="0"/>
    </w:pPr>
    <w:rPr>
      <w:rFonts w:ascii="Courier New" w:hAnsi="Courier New" w:cs="Courier New"/>
      <w:lang w:eastAsia="zh-CN"/>
    </w:rPr>
  </w:style>
  <w:style w:type="paragraph" w:customStyle="1" w:styleId="ConsPlusTitle">
    <w:name w:val="ConsPlusTitle"/>
    <w:rsid w:val="00472F78"/>
    <w:pPr>
      <w:widowControl w:val="0"/>
      <w:suppressAutoHyphens/>
      <w:autoSpaceDE w:val="0"/>
    </w:pPr>
    <w:rPr>
      <w:b/>
      <w:bCs/>
      <w:sz w:val="28"/>
      <w:szCs w:val="28"/>
      <w:lang w:eastAsia="zh-CN"/>
    </w:rPr>
  </w:style>
  <w:style w:type="paragraph" w:customStyle="1" w:styleId="af3">
    <w:name w:val="Содержимое врезки"/>
    <w:basedOn w:val="a"/>
    <w:rsid w:val="00472F78"/>
  </w:style>
  <w:style w:type="paragraph" w:customStyle="1" w:styleId="af4">
    <w:name w:val="Содержимое таблицы"/>
    <w:basedOn w:val="a"/>
    <w:rsid w:val="00472F78"/>
    <w:pPr>
      <w:widowControl w:val="0"/>
      <w:suppressLineNumbers/>
    </w:pPr>
  </w:style>
  <w:style w:type="paragraph" w:customStyle="1" w:styleId="af5">
    <w:name w:val="Заголовок таблицы"/>
    <w:basedOn w:val="af4"/>
    <w:rsid w:val="00472F78"/>
    <w:pPr>
      <w:jc w:val="center"/>
    </w:pPr>
    <w:rPr>
      <w:b/>
      <w:bCs/>
    </w:rPr>
  </w:style>
  <w:style w:type="paragraph" w:styleId="af6">
    <w:name w:val="List Paragraph"/>
    <w:basedOn w:val="a"/>
    <w:qFormat/>
    <w:rsid w:val="00472F78"/>
    <w:pPr>
      <w:spacing w:after="200" w:line="276" w:lineRule="auto"/>
      <w:ind w:left="720"/>
      <w:contextualSpacing/>
    </w:pPr>
    <w:rPr>
      <w:rFonts w:ascii="Calibri" w:eastAsia="Calibri" w:hAnsi="Calibri" w:cs="Calibri"/>
      <w:sz w:val="22"/>
      <w:szCs w:val="22"/>
    </w:rPr>
  </w:style>
  <w:style w:type="paragraph" w:customStyle="1" w:styleId="15">
    <w:name w:val="Знак1 Знак Знак Знак Знак Знак Знак"/>
    <w:basedOn w:val="a"/>
    <w:rsid w:val="00472F78"/>
    <w:pPr>
      <w:spacing w:after="160" w:line="240" w:lineRule="exact"/>
    </w:pPr>
    <w:rPr>
      <w:rFonts w:ascii="Verdana" w:hAnsi="Verdana" w:cs="Verdana"/>
      <w:lang w:val="en-US"/>
    </w:rPr>
  </w:style>
  <w:style w:type="paragraph" w:customStyle="1" w:styleId="ConsPlusCell">
    <w:name w:val="ConsPlusCell"/>
    <w:rsid w:val="00472F78"/>
    <w:pPr>
      <w:suppressAutoHyphens/>
      <w:autoSpaceDE w:val="0"/>
    </w:pPr>
    <w:rPr>
      <w:rFonts w:ascii="Arial" w:hAnsi="Arial" w:cs="Arial"/>
      <w:lang w:eastAsia="zh-CN"/>
    </w:rPr>
  </w:style>
  <w:style w:type="paragraph" w:customStyle="1" w:styleId="16">
    <w:name w:val="Цитата1"/>
    <w:basedOn w:val="a"/>
    <w:rsid w:val="00472F78"/>
    <w:pPr>
      <w:ind w:left="113" w:right="113"/>
    </w:pPr>
    <w:rPr>
      <w:b/>
      <w:sz w:val="18"/>
      <w:szCs w:val="20"/>
    </w:rPr>
  </w:style>
  <w:style w:type="paragraph" w:customStyle="1" w:styleId="31">
    <w:name w:val="Основной текст с отступом 31"/>
    <w:basedOn w:val="a"/>
    <w:rsid w:val="00472F78"/>
    <w:pPr>
      <w:spacing w:after="120"/>
      <w:ind w:left="283"/>
    </w:pPr>
    <w:rPr>
      <w:sz w:val="16"/>
      <w:szCs w:val="16"/>
    </w:rPr>
  </w:style>
  <w:style w:type="paragraph" w:styleId="af7">
    <w:name w:val="Normal (Web)"/>
    <w:basedOn w:val="a"/>
    <w:rsid w:val="00472F78"/>
    <w:pPr>
      <w:spacing w:before="280" w:after="280"/>
    </w:pPr>
  </w:style>
  <w:style w:type="paragraph" w:styleId="HTML">
    <w:name w:val="HTML Preformatted"/>
    <w:basedOn w:val="a"/>
    <w:rsid w:val="00472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8">
    <w:name w:val="Таблицы (моноширинный)"/>
    <w:basedOn w:val="a"/>
    <w:next w:val="a"/>
    <w:rsid w:val="00472F78"/>
    <w:pPr>
      <w:widowControl w:val="0"/>
      <w:autoSpaceDE w:val="0"/>
      <w:jc w:val="both"/>
    </w:pPr>
    <w:rPr>
      <w:rFonts w:ascii="Courier New" w:hAnsi="Courier New" w:cs="Courier New"/>
      <w:sz w:val="22"/>
      <w:szCs w:val="22"/>
    </w:rPr>
  </w:style>
  <w:style w:type="paragraph" w:styleId="af9">
    <w:name w:val="Balloon Text"/>
    <w:basedOn w:val="a"/>
    <w:rsid w:val="00472F78"/>
    <w:rPr>
      <w:rFonts w:ascii="Tahoma" w:hAnsi="Tahoma" w:cs="Tahoma"/>
      <w:sz w:val="16"/>
      <w:szCs w:val="16"/>
    </w:rPr>
  </w:style>
  <w:style w:type="paragraph" w:customStyle="1" w:styleId="17">
    <w:name w:val="Маркированный список1"/>
    <w:basedOn w:val="a"/>
    <w:rsid w:val="00472F78"/>
    <w:pPr>
      <w:jc w:val="both"/>
    </w:pPr>
    <w:rPr>
      <w:sz w:val="16"/>
    </w:rPr>
  </w:style>
  <w:style w:type="paragraph" w:customStyle="1" w:styleId="18">
    <w:name w:val="Название объекта1"/>
    <w:basedOn w:val="a"/>
    <w:next w:val="a"/>
    <w:rsid w:val="00472F78"/>
    <w:pPr>
      <w:jc w:val="center"/>
    </w:pPr>
    <w:rPr>
      <w:sz w:val="28"/>
    </w:rPr>
  </w:style>
  <w:style w:type="paragraph" w:styleId="afa">
    <w:name w:val="Body Text Indent"/>
    <w:basedOn w:val="a"/>
    <w:rsid w:val="00472F78"/>
    <w:pPr>
      <w:ind w:firstLine="708"/>
      <w:jc w:val="both"/>
    </w:pPr>
    <w:rPr>
      <w:szCs w:val="28"/>
    </w:rPr>
  </w:style>
  <w:style w:type="paragraph" w:customStyle="1" w:styleId="220">
    <w:name w:val="Основной текст 22"/>
    <w:basedOn w:val="a"/>
    <w:rsid w:val="00472F78"/>
    <w:pPr>
      <w:jc w:val="both"/>
    </w:pPr>
    <w:rPr>
      <w:szCs w:val="20"/>
    </w:rPr>
  </w:style>
  <w:style w:type="paragraph" w:customStyle="1" w:styleId="310">
    <w:name w:val="Основной текст 31"/>
    <w:basedOn w:val="a"/>
    <w:rsid w:val="00472F78"/>
    <w:rPr>
      <w:sz w:val="28"/>
      <w:szCs w:val="20"/>
    </w:rPr>
  </w:style>
  <w:style w:type="paragraph" w:customStyle="1" w:styleId="ConsNonformat">
    <w:name w:val="ConsNonformat"/>
    <w:rsid w:val="00472F78"/>
    <w:pPr>
      <w:suppressAutoHyphens/>
      <w:autoSpaceDE w:val="0"/>
      <w:ind w:right="19772"/>
    </w:pPr>
    <w:rPr>
      <w:rFonts w:ascii="Courier New" w:hAnsi="Courier New" w:cs="Courier New"/>
      <w:lang w:eastAsia="zh-CN"/>
    </w:rPr>
  </w:style>
  <w:style w:type="paragraph" w:customStyle="1" w:styleId="210">
    <w:name w:val="Основной текст с отступом 21"/>
    <w:basedOn w:val="a"/>
    <w:rsid w:val="00472F78"/>
    <w:pPr>
      <w:ind w:left="709"/>
      <w:jc w:val="both"/>
    </w:pPr>
  </w:style>
  <w:style w:type="paragraph" w:customStyle="1" w:styleId="afb">
    <w:name w:val="Верхний и нижний колонтитулы"/>
    <w:basedOn w:val="a"/>
    <w:rsid w:val="00472F78"/>
    <w:pPr>
      <w:suppressLineNumbers/>
      <w:tabs>
        <w:tab w:val="center" w:pos="4819"/>
        <w:tab w:val="right" w:pos="9638"/>
      </w:tabs>
    </w:pPr>
  </w:style>
  <w:style w:type="paragraph" w:customStyle="1" w:styleId="Caption111111">
    <w:name w:val="Caption111111"/>
    <w:basedOn w:val="a"/>
    <w:rsid w:val="00472F78"/>
    <w:pPr>
      <w:suppressLineNumbers/>
      <w:spacing w:before="120" w:after="120"/>
    </w:pPr>
    <w:rPr>
      <w:rFonts w:cs="Mangal"/>
      <w:i/>
      <w:iCs/>
    </w:rPr>
  </w:style>
  <w:style w:type="paragraph" w:customStyle="1" w:styleId="Caption2">
    <w:name w:val="Caption2"/>
    <w:basedOn w:val="a"/>
    <w:rsid w:val="00472F78"/>
    <w:pPr>
      <w:suppressLineNumbers/>
      <w:spacing w:before="120" w:after="120"/>
    </w:pPr>
    <w:rPr>
      <w:rFonts w:cs="Arial Unicode MS"/>
      <w:i/>
      <w:iCs/>
    </w:rPr>
  </w:style>
  <w:style w:type="paragraph" w:customStyle="1" w:styleId="BodyText1">
    <w:name w:val="Body Text1"/>
    <w:basedOn w:val="a"/>
    <w:rsid w:val="00472F78"/>
    <w:pPr>
      <w:ind w:left="180"/>
      <w:jc w:val="both"/>
    </w:pPr>
    <w:rPr>
      <w:bCs/>
      <w:szCs w:val="20"/>
    </w:rPr>
  </w:style>
  <w:style w:type="paragraph" w:customStyle="1" w:styleId="211">
    <w:name w:val="Основной текст 21"/>
    <w:basedOn w:val="a"/>
    <w:rsid w:val="00472F78"/>
    <w:pPr>
      <w:jc w:val="center"/>
    </w:pPr>
    <w:rPr>
      <w:bCs/>
      <w:szCs w:val="20"/>
    </w:rPr>
  </w:style>
  <w:style w:type="paragraph" w:customStyle="1" w:styleId="19">
    <w:name w:val="Обычный1"/>
    <w:rsid w:val="00472F78"/>
    <w:pPr>
      <w:suppressAutoHyphens/>
    </w:pPr>
    <w:rPr>
      <w:sz w:val="24"/>
    </w:rPr>
  </w:style>
  <w:style w:type="paragraph" w:customStyle="1" w:styleId="1a">
    <w:name w:val="Текст выноски1"/>
    <w:basedOn w:val="a"/>
    <w:rsid w:val="00472F78"/>
    <w:rPr>
      <w:rFonts w:ascii="Tahoma" w:hAnsi="Tahoma" w:cs="Tahoma"/>
      <w:sz w:val="16"/>
      <w:szCs w:val="16"/>
    </w:rPr>
  </w:style>
  <w:style w:type="paragraph" w:customStyle="1" w:styleId="23">
    <w:name w:val="Обычный2"/>
    <w:rsid w:val="00472F78"/>
    <w:pPr>
      <w:suppressAutoHyphens/>
    </w:pPr>
    <w:rPr>
      <w:sz w:val="24"/>
    </w:rPr>
  </w:style>
  <w:style w:type="paragraph" w:customStyle="1" w:styleId="Normal1">
    <w:name w:val="Normal1"/>
    <w:rsid w:val="00472F78"/>
    <w:pPr>
      <w:suppressAutoHyphens/>
    </w:pPr>
    <w:rPr>
      <w:kern w:val="2"/>
      <w:sz w:val="24"/>
      <w:lang w:eastAsia="zh-CN"/>
    </w:rPr>
  </w:style>
  <w:style w:type="paragraph" w:customStyle="1" w:styleId="afc">
    <w:name w:val="Название проектного документа"/>
    <w:basedOn w:val="a"/>
    <w:rsid w:val="00472F78"/>
    <w:pPr>
      <w:widowControl w:val="0"/>
      <w:ind w:left="1701"/>
      <w:jc w:val="center"/>
    </w:pPr>
    <w:rPr>
      <w:rFonts w:ascii="Arial" w:hAnsi="Arial" w:cs="Arial"/>
      <w:b/>
      <w:bCs/>
      <w:color w:val="000080"/>
      <w:sz w:val="32"/>
      <w:szCs w:val="20"/>
    </w:rPr>
  </w:style>
  <w:style w:type="paragraph" w:customStyle="1" w:styleId="1b">
    <w:name w:val="Абзац списка1"/>
    <w:basedOn w:val="a"/>
    <w:rsid w:val="00472F78"/>
    <w:pPr>
      <w:ind w:left="720"/>
      <w:contextualSpacing/>
      <w:jc w:val="both"/>
    </w:pPr>
    <w:rPr>
      <w:rFonts w:ascii="Calibri" w:hAnsi="Calibri" w:cs="Calibri"/>
      <w:sz w:val="16"/>
      <w:szCs w:val="16"/>
    </w:rPr>
  </w:style>
  <w:style w:type="paragraph" w:customStyle="1" w:styleId="1c">
    <w:name w:val="Схема документа1"/>
    <w:basedOn w:val="a"/>
    <w:rsid w:val="00472F78"/>
    <w:pPr>
      <w:shd w:val="clear" w:color="auto" w:fill="000080"/>
    </w:pPr>
    <w:rPr>
      <w:rFonts w:ascii="Tahoma" w:hAnsi="Tahoma" w:cs="Tahoma"/>
      <w:sz w:val="20"/>
      <w:szCs w:val="20"/>
    </w:rPr>
  </w:style>
  <w:style w:type="paragraph" w:customStyle="1" w:styleId="ConsPlusNormal">
    <w:name w:val="ConsPlusNormal"/>
    <w:rsid w:val="00472F78"/>
    <w:pPr>
      <w:widowControl w:val="0"/>
      <w:suppressAutoHyphens/>
    </w:pPr>
    <w:rPr>
      <w:rFonts w:ascii="Arial" w:eastAsia="Arial" w:hAnsi="Arial" w:cs="Courier New"/>
      <w:kern w:val="2"/>
      <w:sz w:val="16"/>
      <w:szCs w:val="24"/>
      <w:lang w:eastAsia="zh-CN" w:bidi="hi-IN"/>
    </w:rPr>
  </w:style>
  <w:style w:type="paragraph" w:customStyle="1" w:styleId="afd">
    <w:name w:val="Текст в заданном формате"/>
    <w:basedOn w:val="a"/>
    <w:rsid w:val="00472F78"/>
    <w:rPr>
      <w:rFonts w:ascii="Liberation Mono" w:eastAsia="NSimSun" w:hAnsi="Liberation Mono" w:cs="Liberation Mono"/>
      <w:sz w:val="20"/>
      <w:szCs w:val="20"/>
    </w:rPr>
  </w:style>
  <w:style w:type="paragraph" w:styleId="afe">
    <w:name w:val="No Spacing"/>
    <w:qFormat/>
    <w:rsid w:val="00472F78"/>
    <w:pPr>
      <w:suppressAutoHyphens/>
    </w:pPr>
    <w:rPr>
      <w:rFonts w:ascii="Calibri" w:hAnsi="Calibri" w:cs="Calibri"/>
      <w:sz w:val="22"/>
      <w:szCs w:val="22"/>
      <w:lang w:eastAsia="zh-CN"/>
    </w:rPr>
  </w:style>
  <w:style w:type="paragraph" w:customStyle="1" w:styleId="stjus">
    <w:name w:val="stjus"/>
    <w:basedOn w:val="a"/>
    <w:rsid w:val="00472F78"/>
    <w:pPr>
      <w:spacing w:before="280" w:after="280"/>
    </w:pPr>
  </w:style>
  <w:style w:type="paragraph" w:customStyle="1" w:styleId="212">
    <w:name w:val="Основной текст 21"/>
    <w:basedOn w:val="a"/>
    <w:rsid w:val="00472F78"/>
    <w:pPr>
      <w:jc w:val="both"/>
    </w:pPr>
    <w:rPr>
      <w:szCs w:val="20"/>
    </w:rPr>
  </w:style>
  <w:style w:type="paragraph" w:customStyle="1" w:styleId="Caption11111111">
    <w:name w:val="Caption11111111"/>
    <w:basedOn w:val="a"/>
    <w:rsid w:val="00472F78"/>
    <w:pPr>
      <w:suppressLineNumbers/>
      <w:spacing w:before="120" w:after="120"/>
    </w:pPr>
    <w:rPr>
      <w:rFonts w:cs="Mangal"/>
      <w:i/>
      <w:iCs/>
    </w:rPr>
  </w:style>
  <w:style w:type="paragraph" w:customStyle="1" w:styleId="Caption1111111">
    <w:name w:val="Caption1111111"/>
    <w:basedOn w:val="a"/>
    <w:rsid w:val="00472F78"/>
    <w:pPr>
      <w:suppressLineNumbers/>
      <w:spacing w:before="120" w:after="120"/>
    </w:pPr>
    <w:rPr>
      <w:rFonts w:cs="Arial Unicode MS"/>
      <w:i/>
      <w:iCs/>
    </w:rPr>
  </w:style>
  <w:style w:type="paragraph" w:customStyle="1" w:styleId="Caption1111112">
    <w:name w:val="Caption1111112"/>
    <w:basedOn w:val="a"/>
    <w:rsid w:val="00472F78"/>
    <w:pPr>
      <w:suppressLineNumbers/>
      <w:spacing w:before="120" w:after="120"/>
    </w:pPr>
    <w:rPr>
      <w:rFonts w:cs="Arial Unicode MS"/>
      <w:i/>
      <w:iCs/>
    </w:rPr>
  </w:style>
  <w:style w:type="paragraph" w:customStyle="1" w:styleId="Caption111112">
    <w:name w:val="Caption111112"/>
    <w:basedOn w:val="a"/>
    <w:rsid w:val="00472F78"/>
    <w:pPr>
      <w:suppressLineNumbers/>
      <w:spacing w:before="120" w:after="120"/>
    </w:pPr>
    <w:rPr>
      <w:rFonts w:cs="Arial Unicode MS"/>
      <w:i/>
      <w:iCs/>
    </w:rPr>
  </w:style>
  <w:style w:type="paragraph" w:customStyle="1" w:styleId="caption11112">
    <w:name w:val="caption11112"/>
    <w:basedOn w:val="a"/>
    <w:rsid w:val="00472F78"/>
    <w:pPr>
      <w:suppressLineNumbers/>
      <w:spacing w:before="120" w:after="120"/>
    </w:pPr>
    <w:rPr>
      <w:rFonts w:cs="Arial Unicode MS"/>
      <w:i/>
      <w:iCs/>
    </w:rPr>
  </w:style>
  <w:style w:type="paragraph" w:customStyle="1" w:styleId="caption1112">
    <w:name w:val="caption1112"/>
    <w:basedOn w:val="a"/>
    <w:rsid w:val="00472F78"/>
    <w:pPr>
      <w:suppressLineNumbers/>
      <w:spacing w:before="120" w:after="120"/>
    </w:pPr>
    <w:rPr>
      <w:rFonts w:cs="Arial Unicode MS"/>
      <w:i/>
      <w:iCs/>
    </w:rPr>
  </w:style>
  <w:style w:type="paragraph" w:customStyle="1" w:styleId="caption112">
    <w:name w:val="caption112"/>
    <w:basedOn w:val="a"/>
    <w:rsid w:val="00472F78"/>
    <w:pPr>
      <w:suppressLineNumbers/>
      <w:spacing w:before="120" w:after="120"/>
    </w:pPr>
    <w:rPr>
      <w:rFonts w:cs="Arial Unicode MS"/>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3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83229&amp;dst=2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80&amp;n=285992" TargetMode="External"/><Relationship Id="rId11" Type="http://schemas.openxmlformats.org/officeDocument/2006/relationships/hyperlink" Target="https://login.consultant.ru/link/?req=doc&amp;base=LAW&amp;n=481384" TargetMode="External"/><Relationship Id="rId5" Type="http://schemas.openxmlformats.org/officeDocument/2006/relationships/hyperlink" Target="https://login.consultant.ru/link/?req=doc&amp;base=LAW&amp;n=483229" TargetMode="External"/><Relationship Id="rId10" Type="http://schemas.openxmlformats.org/officeDocument/2006/relationships/hyperlink" Target="https://login.consultant.ru/link/?req=doc&amp;base=LAW&amp;n=4813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229&amp;dst=10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6300</Words>
  <Characters>35914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atv</dc:creator>
  <cp:lastModifiedBy>L340</cp:lastModifiedBy>
  <cp:revision>6</cp:revision>
  <cp:lastPrinted>2025-10-30T08:51:00Z</cp:lastPrinted>
  <dcterms:created xsi:type="dcterms:W3CDTF">2025-10-22T06:41:00Z</dcterms:created>
  <dcterms:modified xsi:type="dcterms:W3CDTF">2025-10-30T08:54:00Z</dcterms:modified>
</cp:coreProperties>
</file>