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DA" w:rsidRDefault="009B23DA" w:rsidP="00BD0ACF">
      <w:pPr>
        <w:pStyle w:val="a3"/>
        <w:jc w:val="center"/>
      </w:pPr>
      <w:r>
        <w:rPr>
          <w:rStyle w:val="a4"/>
        </w:rPr>
        <w:t>ПУБЛИЧНЫЙ ДОГОВОР-ОФЕРТА</w:t>
      </w:r>
    </w:p>
    <w:p w:rsidR="00BD0ACF" w:rsidRDefault="009B23DA" w:rsidP="00BD0ACF">
      <w:pPr>
        <w:pStyle w:val="a3"/>
        <w:jc w:val="center"/>
        <w:rPr>
          <w:rStyle w:val="a4"/>
        </w:rPr>
      </w:pPr>
      <w:r>
        <w:rPr>
          <w:rStyle w:val="a4"/>
        </w:rPr>
        <w:t>на</w:t>
      </w:r>
      <w:r w:rsidR="00BD0ACF">
        <w:rPr>
          <w:rStyle w:val="a4"/>
        </w:rPr>
        <w:t xml:space="preserve"> оказание услуг по водоснабжению</w:t>
      </w:r>
    </w:p>
    <w:p w:rsidR="009B23DA" w:rsidRPr="00BD0ACF" w:rsidRDefault="009B23DA" w:rsidP="00BD0ACF">
      <w:pPr>
        <w:pStyle w:val="a3"/>
        <w:jc w:val="center"/>
        <w:rPr>
          <w:b/>
          <w:bCs/>
        </w:rPr>
      </w:pPr>
      <w:r>
        <w:rPr>
          <w:rStyle w:val="a4"/>
        </w:rPr>
        <w:t xml:space="preserve">для потребителей </w:t>
      </w:r>
      <w:r w:rsidR="006C20C9">
        <w:rPr>
          <w:rStyle w:val="a4"/>
        </w:rPr>
        <w:t xml:space="preserve">с. </w:t>
      </w:r>
      <w:proofErr w:type="spellStart"/>
      <w:r w:rsidR="006C20C9">
        <w:rPr>
          <w:rStyle w:val="a4"/>
        </w:rPr>
        <w:t>Алешники</w:t>
      </w:r>
      <w:proofErr w:type="spellEnd"/>
      <w:r w:rsidR="006C20C9">
        <w:rPr>
          <w:rStyle w:val="a4"/>
        </w:rPr>
        <w:t xml:space="preserve">, п. </w:t>
      </w:r>
      <w:proofErr w:type="spellStart"/>
      <w:r w:rsidR="006C20C9">
        <w:rPr>
          <w:rStyle w:val="a4"/>
        </w:rPr>
        <w:t>Подчинный</w:t>
      </w:r>
      <w:proofErr w:type="spellEnd"/>
      <w:r w:rsidR="006C20C9">
        <w:rPr>
          <w:rStyle w:val="a4"/>
        </w:rPr>
        <w:t xml:space="preserve">, </w:t>
      </w:r>
      <w:proofErr w:type="gramStart"/>
      <w:r w:rsidR="006C20C9">
        <w:rPr>
          <w:rStyle w:val="a4"/>
        </w:rPr>
        <w:t>с</w:t>
      </w:r>
      <w:proofErr w:type="gramEnd"/>
      <w:r w:rsidR="006C20C9">
        <w:rPr>
          <w:rStyle w:val="a4"/>
        </w:rPr>
        <w:t xml:space="preserve">. </w:t>
      </w:r>
      <w:proofErr w:type="gramStart"/>
      <w:r w:rsidR="006C20C9">
        <w:rPr>
          <w:rStyle w:val="a4"/>
        </w:rPr>
        <w:t>Новинка</w:t>
      </w:r>
      <w:proofErr w:type="gramEnd"/>
      <w:r w:rsidR="006C20C9">
        <w:rPr>
          <w:rStyle w:val="a4"/>
        </w:rPr>
        <w:t xml:space="preserve"> </w:t>
      </w:r>
      <w:proofErr w:type="spellStart"/>
      <w:r w:rsidR="006C20C9">
        <w:rPr>
          <w:rStyle w:val="a4"/>
        </w:rPr>
        <w:t>Алешниковского</w:t>
      </w:r>
      <w:proofErr w:type="spellEnd"/>
      <w:r w:rsidR="006C20C9">
        <w:rPr>
          <w:rStyle w:val="a4"/>
        </w:rPr>
        <w:t xml:space="preserve"> сельского поселения </w:t>
      </w:r>
      <w:proofErr w:type="spellStart"/>
      <w:r w:rsidR="006C20C9">
        <w:rPr>
          <w:rStyle w:val="a4"/>
        </w:rPr>
        <w:t>Жирновского</w:t>
      </w:r>
      <w:proofErr w:type="spellEnd"/>
      <w:r w:rsidR="006C20C9">
        <w:rPr>
          <w:rStyle w:val="a4"/>
        </w:rPr>
        <w:t xml:space="preserve"> муниципального района Волгоградской области</w:t>
      </w:r>
    </w:p>
    <w:p w:rsidR="009B23DA" w:rsidRDefault="009B23DA" w:rsidP="00BD0ACF">
      <w:pPr>
        <w:pStyle w:val="a3"/>
        <w:jc w:val="center"/>
      </w:pPr>
    </w:p>
    <w:p w:rsidR="009B23DA" w:rsidRDefault="009B23DA" w:rsidP="00BD0ACF">
      <w:pPr>
        <w:pStyle w:val="a3"/>
        <w:jc w:val="both"/>
      </w:pPr>
      <w:r>
        <w:t xml:space="preserve">         </w:t>
      </w:r>
      <w:proofErr w:type="gramStart"/>
      <w:r>
        <w:t xml:space="preserve">Муниципальное </w:t>
      </w:r>
      <w:r w:rsidR="006C20C9">
        <w:t xml:space="preserve">учреждение </w:t>
      </w:r>
      <w:r>
        <w:t xml:space="preserve"> «</w:t>
      </w:r>
      <w:r w:rsidR="006C20C9">
        <w:t xml:space="preserve">Жилищно-коммунальное хозяйство и благоустройство </w:t>
      </w:r>
      <w:proofErr w:type="spellStart"/>
      <w:r w:rsidR="006C20C9">
        <w:t>Алешниковского</w:t>
      </w:r>
      <w:proofErr w:type="spellEnd"/>
      <w:r w:rsidR="006C20C9">
        <w:t xml:space="preserve"> сельского поселения</w:t>
      </w:r>
      <w:r>
        <w:t>» (</w:t>
      </w:r>
      <w:r w:rsidR="006C20C9">
        <w:t xml:space="preserve">МУ «ЖКХБ </w:t>
      </w:r>
      <w:proofErr w:type="spellStart"/>
      <w:r w:rsidR="006C20C9">
        <w:t>Алешниковского</w:t>
      </w:r>
      <w:proofErr w:type="spellEnd"/>
      <w:r w:rsidR="006C20C9">
        <w:t xml:space="preserve"> сельского поселения»</w:t>
      </w:r>
      <w:r>
        <w:t xml:space="preserve">), именуемое в дальнейшем </w:t>
      </w:r>
      <w:r>
        <w:rPr>
          <w:rStyle w:val="a4"/>
        </w:rPr>
        <w:t>«</w:t>
      </w:r>
      <w:proofErr w:type="spellStart"/>
      <w:r>
        <w:rPr>
          <w:rStyle w:val="a4"/>
        </w:rPr>
        <w:t>Ресурсоснабжающая</w:t>
      </w:r>
      <w:proofErr w:type="spellEnd"/>
      <w:r>
        <w:rPr>
          <w:rStyle w:val="a4"/>
        </w:rPr>
        <w:t xml:space="preserve"> организация» (РСО)</w:t>
      </w:r>
      <w:r>
        <w:t xml:space="preserve">, в лице директора, действующего на основании Устава, с одной стороны, и гражданин, именуемый в дальнейшем </w:t>
      </w:r>
      <w:r>
        <w:rPr>
          <w:rStyle w:val="a4"/>
        </w:rPr>
        <w:t xml:space="preserve">ПОТРЕБИТЕЛЬ, </w:t>
      </w:r>
      <w:r>
        <w:t xml:space="preserve">являющийся собственником квартиры, частного жилого дома или наниматели  жилых помещений по договорам социального найма муниципального жилищного фонда </w:t>
      </w:r>
      <w:proofErr w:type="spellStart"/>
      <w:r w:rsidR="00492D54">
        <w:t>Алешниковского</w:t>
      </w:r>
      <w:proofErr w:type="spellEnd"/>
      <w:r w:rsidR="00492D54">
        <w:t xml:space="preserve">  сельского поселения</w:t>
      </w:r>
      <w:r>
        <w:t>, с другой стороны, заключили</w:t>
      </w:r>
      <w:proofErr w:type="gramEnd"/>
      <w:r>
        <w:t xml:space="preserve"> настоящий Публичный договор (далее по тексту - Договор) о нижеследующем:</w:t>
      </w:r>
    </w:p>
    <w:p w:rsidR="009B23DA" w:rsidRDefault="009B23DA" w:rsidP="00BD0ACF">
      <w:pPr>
        <w:pStyle w:val="a3"/>
        <w:jc w:val="both"/>
      </w:pPr>
      <w:r>
        <w:t> </w:t>
      </w:r>
    </w:p>
    <w:p w:rsidR="00492D54" w:rsidRDefault="009B23DA" w:rsidP="00BD0ACF">
      <w:pPr>
        <w:pStyle w:val="a3"/>
        <w:jc w:val="both"/>
      </w:pPr>
      <w:r>
        <w:t xml:space="preserve">1.1. </w:t>
      </w:r>
      <w:proofErr w:type="gramStart"/>
      <w:r>
        <w:t>Предметом настоящего Договора, в соответствии с Гражданским кодексом РФ, Жилищным кодексом РФ, Постановлением Правительства РФ от 06.05.2011 года № 354 «О предоставлении коммунальных услуг собственникам и пользователям помещений в многоквартирных домах и жилых домов» (далее  «Правила»), Федеральным законом от 07.12.2011 года № 416-ФЗ «О водоснабжении и водоотведении», другими законодательными актами РФ, регулирующими предоставление услуг водоснабжения являются: отпуск холодной (питьевой) воды установленного качества</w:t>
      </w:r>
      <w:proofErr w:type="gramEnd"/>
      <w:r>
        <w:t xml:space="preserve"> и объема из централизованной системы холодного водоснабжения</w:t>
      </w:r>
      <w:r w:rsidR="00492D54">
        <w:t>.</w:t>
      </w:r>
    </w:p>
    <w:p w:rsidR="009B23DA" w:rsidRDefault="009B23DA" w:rsidP="00BD0ACF">
      <w:pPr>
        <w:pStyle w:val="a3"/>
        <w:jc w:val="both"/>
      </w:pPr>
      <w:r>
        <w:t>1.2. Качество подаваемой холодной питьевой воды должно соответствовать требованиям законодательства РФ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соответствии с установленными требованиями. Порядок контроля качества воды осуществляется РСО в соответствии с требованиями законодательства РФ.</w:t>
      </w:r>
    </w:p>
    <w:p w:rsidR="009B23DA" w:rsidRDefault="009B23DA" w:rsidP="00BD0ACF">
      <w:pPr>
        <w:pStyle w:val="a3"/>
        <w:jc w:val="both"/>
      </w:pPr>
      <w:r>
        <w:t>1.</w:t>
      </w:r>
      <w:r w:rsidR="00492D54">
        <w:t>3</w:t>
      </w:r>
      <w:r>
        <w:t>. Режим подачи воды установлен действующим законодательством РФ (Правилами, другими нормативными актами).</w:t>
      </w:r>
    </w:p>
    <w:p w:rsidR="009B23DA" w:rsidRDefault="009B23DA" w:rsidP="00BD0ACF">
      <w:pPr>
        <w:pStyle w:val="a3"/>
        <w:jc w:val="both"/>
      </w:pPr>
      <w:r>
        <w:t>1.</w:t>
      </w:r>
      <w:r w:rsidR="00492D54">
        <w:t>4</w:t>
      </w:r>
      <w:r>
        <w:t>. Границы эксплуатационной ответственности по водоснабжению определяются: в частном жилом домовладении - схемой присоединения Потребителя (присоединенное устройство-хомут, тройник, вставка и т.д.); в многоквартирном дом</w:t>
      </w:r>
      <w:proofErr w:type="gramStart"/>
      <w:r>
        <w:t>е-</w:t>
      </w:r>
      <w:proofErr w:type="gramEnd"/>
      <w:r w:rsidR="00492D54">
        <w:t xml:space="preserve"> </w:t>
      </w:r>
      <w:r>
        <w:t>внешняя сторона</w:t>
      </w:r>
      <w:r w:rsidR="00492D54">
        <w:t xml:space="preserve"> </w:t>
      </w:r>
      <w:r>
        <w:t>стены МКД; по балансовой принадлежности или определяется в соответствии с действующим законодательством РФ.</w:t>
      </w:r>
    </w:p>
    <w:p w:rsidR="009B23DA" w:rsidRDefault="009B23DA" w:rsidP="00BD0ACF">
      <w:pPr>
        <w:pStyle w:val="a3"/>
        <w:jc w:val="both"/>
      </w:pPr>
      <w:r>
        <w:t>1.</w:t>
      </w:r>
      <w:r w:rsidR="00492D54">
        <w:t>5</w:t>
      </w:r>
      <w:r>
        <w:t>. Граница раздела балансовой принадлежности по сетям холодного водоснабжения определяется по признаку балансовой принадлежности</w:t>
      </w:r>
      <w:r w:rsidR="009E5007">
        <w:t xml:space="preserve">, </w:t>
      </w:r>
      <w:r>
        <w:t>т.е. признаку собственности, владения, ином законном основании.</w:t>
      </w:r>
      <w:bookmarkStart w:id="0" w:name="_GoBack"/>
      <w:bookmarkEnd w:id="0"/>
    </w:p>
    <w:p w:rsidR="009B23DA" w:rsidRDefault="009B23DA" w:rsidP="00BD0ACF">
      <w:pPr>
        <w:pStyle w:val="a3"/>
        <w:jc w:val="both"/>
      </w:pPr>
      <w:r>
        <w:lastRenderedPageBreak/>
        <w:t>1.</w:t>
      </w:r>
      <w:r w:rsidR="00492D54">
        <w:t>6</w:t>
      </w:r>
      <w:r>
        <w:t xml:space="preserve">. Гарантированный уровень давления холодной воды в централизованной системе водоснабжения в месте присоединения составляет: </w:t>
      </w:r>
      <w:r w:rsidR="00FF4F0E">
        <w:t>15</w:t>
      </w:r>
      <w:r>
        <w:t xml:space="preserve"> м водяного столба, а также определяется в соответствии с техническими условиями на подключение (технологическое присоединение) к системе водоснабжения (водопроводным сетям), законодательством РФ.</w:t>
      </w:r>
    </w:p>
    <w:p w:rsidR="009B23DA" w:rsidRDefault="009B23DA" w:rsidP="00BD0ACF">
      <w:pPr>
        <w:pStyle w:val="a3"/>
        <w:jc w:val="both"/>
      </w:pPr>
      <w:r>
        <w:t>1.</w:t>
      </w:r>
      <w:r w:rsidR="00492D54">
        <w:t>7</w:t>
      </w:r>
      <w:r>
        <w:t xml:space="preserve">. </w:t>
      </w:r>
      <w:bookmarkStart w:id="1" w:name="sub_31001"/>
      <w:proofErr w:type="gramStart"/>
      <w:r>
        <w:t xml:space="preserve">Коммунальные услуги предоставляются потребителям начиная с установленного </w:t>
      </w:r>
      <w:bookmarkEnd w:id="1"/>
      <w:r w:rsidRPr="009E5007">
        <w:rPr>
          <w:u w:val="single"/>
        </w:rPr>
        <w:fldChar w:fldCharType="begin"/>
      </w:r>
      <w:r w:rsidRPr="009E5007">
        <w:rPr>
          <w:u w:val="single"/>
        </w:rPr>
        <w:instrText xml:space="preserve"> HYPERLINK "garantf1://12038291.5/" </w:instrText>
      </w:r>
      <w:r w:rsidRPr="009E5007">
        <w:rPr>
          <w:u w:val="single"/>
        </w:rPr>
        <w:fldChar w:fldCharType="separate"/>
      </w:r>
      <w:r w:rsidRPr="009E5007">
        <w:rPr>
          <w:rStyle w:val="a5"/>
          <w:color w:val="auto"/>
        </w:rPr>
        <w:t>жилищным законодательством</w:t>
      </w:r>
      <w:r w:rsidRPr="009E5007">
        <w:rPr>
          <w:u w:val="single"/>
        </w:rPr>
        <w:fldChar w:fldCharType="end"/>
      </w:r>
      <w:r>
        <w:t xml:space="preserve"> Российской Федерации момента, а именно: с момента возникновения права собственности на жилое помещение - собственнику жилого помещения и проживающим с ним лицам; 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roofErr w:type="gramEnd"/>
      <w:r>
        <w:t xml:space="preserve"> со дня заключения договора найма - нанимателю жилого помещения по такому договору и проживающим с ним лицам; со дня заключения договора аренды - арендатору жилого помещения и проживающим с ним лицам;</w:t>
      </w:r>
    </w:p>
    <w:p w:rsidR="009B23DA" w:rsidRDefault="009B23DA" w:rsidP="00BD0ACF">
      <w:pPr>
        <w:pStyle w:val="a3"/>
        <w:jc w:val="both"/>
      </w:pPr>
      <w:r>
        <w:t>Подача воды осуществляется с момента подключения (технологического присоединения) к централизованной системе холодного водоснабжения.</w:t>
      </w:r>
    </w:p>
    <w:p w:rsidR="009B23DA" w:rsidRDefault="009B23DA" w:rsidP="00BD0ACF">
      <w:pPr>
        <w:pStyle w:val="a3"/>
        <w:jc w:val="both"/>
      </w:pPr>
      <w:r>
        <w:t>1.</w:t>
      </w:r>
      <w:r w:rsidR="009E6690">
        <w:t>8</w:t>
      </w:r>
      <w:r>
        <w:t xml:space="preserve">. Услуги водоснабжения (в том числе на нужды пожаротушения) </w:t>
      </w:r>
      <w:r w:rsidR="009E5007">
        <w:t xml:space="preserve">предоставляются РСО в </w:t>
      </w:r>
      <w:r>
        <w:t>необходимых Потребителю объемах, в пределах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9B23DA" w:rsidRDefault="009B23DA" w:rsidP="00BD0ACF">
      <w:pPr>
        <w:pStyle w:val="a3"/>
        <w:jc w:val="both"/>
      </w:pPr>
      <w:r>
        <w:t>1.</w:t>
      </w:r>
      <w:r w:rsidR="009E6690">
        <w:t>9</w:t>
      </w:r>
      <w:r>
        <w:t>. Коммерческий учет поданной  холодной воды обеспечивает РСО. Количество полученной Потребителем холодной воды определяется в соответствии с данными учета фактического потребления холодной воды по показаниям индивидуальных приборов учета, а в МКД - с учетом показаний общедомового прибора учета воды. В случаях отсутствия  приборов учета, расчет за предоставленные услуги  производится расчетным методом по нормативам водопотребления для населения, определяемый по степени благоустройства, количеству проживающих (зарегистрированных) включая детей, с учетом личного подсобного хозяйства, поливных площадей и других величин, учитываемых при начислении услуги водоснабжения и водоотведения, установленных законодательством РФ.</w:t>
      </w:r>
    </w:p>
    <w:p w:rsidR="009B23DA" w:rsidRDefault="009B23DA" w:rsidP="00BD0ACF">
      <w:pPr>
        <w:pStyle w:val="a3"/>
        <w:jc w:val="both"/>
      </w:pPr>
      <w:r>
        <w:t>1.1</w:t>
      </w:r>
      <w:r w:rsidR="009E6690">
        <w:t>0</w:t>
      </w:r>
      <w:r>
        <w:t>. Временное прекращение и ограничение холодного водоснабжения производится только в случаях и в порядке, установленных законодательством РФ.</w:t>
      </w:r>
    </w:p>
    <w:p w:rsidR="009B23DA" w:rsidRDefault="009B23DA" w:rsidP="00BD0ACF">
      <w:pPr>
        <w:pStyle w:val="a3"/>
        <w:jc w:val="both"/>
      </w:pPr>
      <w:r>
        <w:rPr>
          <w:rStyle w:val="a4"/>
        </w:rPr>
        <w:t>                                                            2. Права и обязанности сторон.</w:t>
      </w:r>
    </w:p>
    <w:p w:rsidR="009B23DA" w:rsidRDefault="009B23DA" w:rsidP="00BD0ACF">
      <w:pPr>
        <w:pStyle w:val="a3"/>
        <w:jc w:val="both"/>
      </w:pPr>
      <w:r>
        <w:t>2.1. РСО обязана:</w:t>
      </w:r>
    </w:p>
    <w:p w:rsidR="009B23DA" w:rsidRDefault="009B23DA" w:rsidP="00BD0ACF">
      <w:pPr>
        <w:pStyle w:val="a3"/>
        <w:jc w:val="both"/>
      </w:pPr>
      <w:r>
        <w:t>2.1.1.</w:t>
      </w:r>
      <w:r w:rsidR="009E5007">
        <w:t xml:space="preserve"> </w:t>
      </w:r>
      <w:r>
        <w:t>Обеспечить Потребителю поставку услуг водоснабжения в соответствии с условиями договора и законодательством РФ.</w:t>
      </w:r>
    </w:p>
    <w:p w:rsidR="009B23DA" w:rsidRDefault="009B23DA" w:rsidP="00BD0ACF">
      <w:pPr>
        <w:pStyle w:val="a3"/>
        <w:jc w:val="both"/>
      </w:pPr>
      <w:r>
        <w:t>2.1.2.</w:t>
      </w:r>
      <w:r w:rsidR="009E5007">
        <w:t xml:space="preserve"> </w:t>
      </w:r>
      <w:r>
        <w:t>Устранять аварии и иные нарушения в сроки, установленные законодательством РФ.</w:t>
      </w:r>
    </w:p>
    <w:p w:rsidR="009B23DA" w:rsidRDefault="009B23DA" w:rsidP="00BD0ACF">
      <w:pPr>
        <w:pStyle w:val="a3"/>
        <w:jc w:val="both"/>
      </w:pPr>
      <w:r>
        <w:t>2.2. РСО имеет право:</w:t>
      </w:r>
    </w:p>
    <w:p w:rsidR="009B23DA" w:rsidRDefault="009B23DA" w:rsidP="00BD0ACF">
      <w:pPr>
        <w:pStyle w:val="a3"/>
        <w:jc w:val="both"/>
      </w:pPr>
      <w:r>
        <w:t>2.2.1.</w:t>
      </w:r>
      <w:r w:rsidR="009E5007">
        <w:t xml:space="preserve"> </w:t>
      </w:r>
      <w:r>
        <w:t>Ограничивать  или временно прекращать предоставление услуг в соответствии с действующим законодательством РФ.</w:t>
      </w:r>
    </w:p>
    <w:p w:rsidR="009E6690" w:rsidRDefault="009B23DA" w:rsidP="00BD0ACF">
      <w:pPr>
        <w:pStyle w:val="a3"/>
        <w:jc w:val="both"/>
      </w:pPr>
      <w:r>
        <w:lastRenderedPageBreak/>
        <w:t>2.2.2.</w:t>
      </w:r>
      <w:r w:rsidR="009E5007">
        <w:t xml:space="preserve"> </w:t>
      </w:r>
      <w:r>
        <w:t xml:space="preserve">Осуществлять </w:t>
      </w:r>
      <w:proofErr w:type="gramStart"/>
      <w:r>
        <w:t>контроль за</w:t>
      </w:r>
      <w:proofErr w:type="gramEnd"/>
      <w:r w:rsidR="009E6690">
        <w:t xml:space="preserve"> потреблением Потребителем воды.</w:t>
      </w:r>
    </w:p>
    <w:p w:rsidR="009B23DA" w:rsidRDefault="009B23DA" w:rsidP="00BD0ACF">
      <w:pPr>
        <w:pStyle w:val="a3"/>
        <w:jc w:val="both"/>
      </w:pPr>
      <w:r>
        <w:t>2.2.3.</w:t>
      </w:r>
      <w:r w:rsidR="009E5007">
        <w:t xml:space="preserve"> </w:t>
      </w:r>
      <w:r>
        <w:t xml:space="preserve">Обращаться </w:t>
      </w:r>
      <w:proofErr w:type="gramStart"/>
      <w:r>
        <w:t>в судебные органы для принудительного взыскания с Потребителя задолженности за предоставленные услуги в соответствии</w:t>
      </w:r>
      <w:proofErr w:type="gramEnd"/>
      <w:r>
        <w:t xml:space="preserve"> с законодательством РФ.</w:t>
      </w:r>
    </w:p>
    <w:p w:rsidR="009B23DA" w:rsidRDefault="009B23DA" w:rsidP="00BD0ACF">
      <w:pPr>
        <w:pStyle w:val="a3"/>
        <w:jc w:val="both"/>
      </w:pPr>
      <w:r>
        <w:t>2.2.4.</w:t>
      </w:r>
      <w:r w:rsidR="009E5007">
        <w:t xml:space="preserve"> </w:t>
      </w:r>
      <w:r>
        <w:t>Привлекать третьих лиц для осуществления начисления, сбора платежей Потребителей, формирования и доставки квитанций на оплату.</w:t>
      </w:r>
    </w:p>
    <w:p w:rsidR="009B23DA" w:rsidRDefault="009B23DA" w:rsidP="00BD0ACF">
      <w:pPr>
        <w:pStyle w:val="a3"/>
        <w:jc w:val="both"/>
      </w:pPr>
      <w:r>
        <w:t>2.3. РСО осуществляет иные права и обязанности, предусмотренные законодательством РФ.</w:t>
      </w:r>
    </w:p>
    <w:p w:rsidR="009B23DA" w:rsidRDefault="009B23DA" w:rsidP="00BD0ACF">
      <w:pPr>
        <w:pStyle w:val="a3"/>
        <w:jc w:val="both"/>
      </w:pPr>
      <w:r>
        <w:t>2.5. Потребитель обязан:</w:t>
      </w:r>
    </w:p>
    <w:p w:rsidR="009B23DA" w:rsidRDefault="009B23DA" w:rsidP="00BD0ACF">
      <w:pPr>
        <w:pStyle w:val="a3"/>
        <w:jc w:val="both"/>
      </w:pPr>
      <w:r>
        <w:t>2.5.1.</w:t>
      </w:r>
      <w:r w:rsidR="009E5007">
        <w:t xml:space="preserve"> </w:t>
      </w:r>
      <w:r>
        <w:t>Оплачивать услуги РСО в порядке и в сроки, установленные договором и законодательством РФ.</w:t>
      </w:r>
    </w:p>
    <w:p w:rsidR="009B23DA" w:rsidRDefault="009B23DA" w:rsidP="00BD0ACF">
      <w:pPr>
        <w:pStyle w:val="a3"/>
        <w:jc w:val="both"/>
      </w:pPr>
      <w:r>
        <w:t>2.5.2.</w:t>
      </w:r>
      <w:r w:rsidR="009E5007">
        <w:t xml:space="preserve"> </w:t>
      </w:r>
      <w:r>
        <w:t>Беспрепятственно допускать представителей РСО к водопроводным сетям, местам отбора проб,  приборам учета с целью определения объема оказанных услуг и качества воды, целостности пломб, проверки соответствия степени благоустройства, проверки наличия подсобного хозяйства, поливных площадей, и иных оснований и условий пользования коммунальными услугами.</w:t>
      </w:r>
    </w:p>
    <w:p w:rsidR="009B23DA" w:rsidRDefault="009B23DA" w:rsidP="00BD0ACF">
      <w:pPr>
        <w:pStyle w:val="a3"/>
        <w:jc w:val="both"/>
      </w:pPr>
      <w:r>
        <w:t>2.5.3.</w:t>
      </w:r>
      <w:r w:rsidR="009E5007">
        <w:t xml:space="preserve"> </w:t>
      </w:r>
      <w:r>
        <w:t xml:space="preserve">Следить за окончанием срока действия поверки на средствах измерений. Своевременно производить очередную поверку или замену счетчика на </w:t>
      </w:r>
      <w:proofErr w:type="gramStart"/>
      <w:r>
        <w:t>новый</w:t>
      </w:r>
      <w:proofErr w:type="gramEnd"/>
      <w:r>
        <w:t>.</w:t>
      </w:r>
    </w:p>
    <w:p w:rsidR="009B23DA" w:rsidRDefault="009B23DA" w:rsidP="00BD0ACF">
      <w:pPr>
        <w:pStyle w:val="a3"/>
        <w:jc w:val="both"/>
      </w:pPr>
      <w:r>
        <w:t>2.5.4.</w:t>
      </w:r>
      <w:r w:rsidR="009E5007">
        <w:t xml:space="preserve"> </w:t>
      </w:r>
      <w:r>
        <w:t>Ежемесячно снимать и своевременно передавать показания приборов учета воды (показания вписываются в квитанцию или передаются по телефону).</w:t>
      </w:r>
    </w:p>
    <w:p w:rsidR="009B23DA" w:rsidRDefault="009B23DA" w:rsidP="00BD0ACF">
      <w:pPr>
        <w:pStyle w:val="a3"/>
        <w:jc w:val="both"/>
      </w:pPr>
      <w:r>
        <w:t>2.6.</w:t>
      </w:r>
      <w:r w:rsidR="009E5007">
        <w:t xml:space="preserve"> </w:t>
      </w:r>
      <w:r>
        <w:t>Потребитель имеет право:</w:t>
      </w:r>
    </w:p>
    <w:p w:rsidR="009B23DA" w:rsidRDefault="009B23DA" w:rsidP="00BD0ACF">
      <w:pPr>
        <w:pStyle w:val="a3"/>
        <w:jc w:val="both"/>
      </w:pPr>
      <w:r>
        <w:t>2.6.1.</w:t>
      </w:r>
      <w:r w:rsidR="009E5007">
        <w:t xml:space="preserve"> </w:t>
      </w:r>
      <w:r>
        <w:t>Получать сведения о правильности начисления за услуги водоснабжения и водоотведения.</w:t>
      </w:r>
    </w:p>
    <w:p w:rsidR="009B23DA" w:rsidRDefault="009B23DA" w:rsidP="00BD0ACF">
      <w:pPr>
        <w:pStyle w:val="a3"/>
        <w:jc w:val="both"/>
      </w:pPr>
      <w:r>
        <w:t>2.7.</w:t>
      </w:r>
      <w:r w:rsidR="009E5007">
        <w:t xml:space="preserve"> </w:t>
      </w:r>
      <w:r>
        <w:t>Потребитель осуществляет иные права и обязанности, предусмотренные законодательством РФ.</w:t>
      </w:r>
    </w:p>
    <w:p w:rsidR="009B23DA" w:rsidRDefault="009B23DA" w:rsidP="009E5007">
      <w:pPr>
        <w:pStyle w:val="a3"/>
        <w:jc w:val="center"/>
      </w:pPr>
      <w:r>
        <w:rPr>
          <w:rStyle w:val="a4"/>
        </w:rPr>
        <w:t>3. Сроки и порядок оплаты по договору.</w:t>
      </w:r>
    </w:p>
    <w:p w:rsidR="009B23DA" w:rsidRDefault="009B23DA" w:rsidP="00BD0ACF">
      <w:pPr>
        <w:pStyle w:val="a3"/>
        <w:jc w:val="both"/>
      </w:pPr>
      <w:r>
        <w:t xml:space="preserve">3.1. Оплата по настоящему договору осуществляется по тарифам на питьевую воду, устанавливаемым в соответствии с законодательством РФ о государственном регулировании цен и тарифов. Сведения о тарифах публикуются на официальном сайте </w:t>
      </w:r>
      <w:r w:rsidR="009E6690">
        <w:t xml:space="preserve">Администрации </w:t>
      </w:r>
      <w:proofErr w:type="spellStart"/>
      <w:r w:rsidR="009E6690">
        <w:t>Алешниковского</w:t>
      </w:r>
      <w:proofErr w:type="spellEnd"/>
      <w:r w:rsidR="009E6690">
        <w:t xml:space="preserve"> сельского поселения </w:t>
      </w:r>
      <w:hyperlink r:id="rId6" w:history="1">
        <w:r w:rsidR="009E6690" w:rsidRPr="00935E36">
          <w:rPr>
            <w:rStyle w:val="a5"/>
          </w:rPr>
          <w:t xml:space="preserve">http://алешниковское34.рф/ </w:t>
        </w:r>
        <w:r w:rsidR="009E6690" w:rsidRPr="009E6690">
          <w:rPr>
            <w:rStyle w:val="a5"/>
            <w:color w:val="auto"/>
            <w:u w:val="none"/>
          </w:rPr>
          <w:t>(в</w:t>
        </w:r>
      </w:hyperlink>
      <w:r w:rsidR="009E6690">
        <w:t xml:space="preserve"> разделе «ЖКХ»)</w:t>
      </w:r>
      <w:r>
        <w:t xml:space="preserve">, </w:t>
      </w:r>
      <w:r w:rsidR="009E6690">
        <w:t>информационных стендах</w:t>
      </w:r>
      <w:r>
        <w:t>.</w:t>
      </w:r>
    </w:p>
    <w:p w:rsidR="009B23DA" w:rsidRDefault="009B23DA" w:rsidP="00BD0ACF">
      <w:pPr>
        <w:pStyle w:val="a3"/>
        <w:jc w:val="both"/>
      </w:pPr>
      <w:r>
        <w:t>3.2.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(в том числе за полив) и расположенных на нем надворных построек, в соответствии с законодательством РФ.</w:t>
      </w:r>
    </w:p>
    <w:p w:rsidR="009B23DA" w:rsidRDefault="009B23DA" w:rsidP="00BD0ACF">
      <w:pPr>
        <w:pStyle w:val="a3"/>
        <w:jc w:val="both"/>
      </w:pPr>
      <w:r>
        <w:t xml:space="preserve">3.3. </w:t>
      </w:r>
      <w:proofErr w:type="gramStart"/>
      <w:r>
        <w:t>Потребитель коммунальных услуг в многоквартирном доме, вне зависимости от выбранного способа управления многоквартирным домом</w:t>
      </w:r>
      <w:r w:rsidR="009E5007">
        <w:t xml:space="preserve">, </w:t>
      </w:r>
      <w:r>
        <w:t xml:space="preserve">в составе платы за </w:t>
      </w:r>
      <w:r>
        <w:lastRenderedPageBreak/>
        <w:t>коммунальные услуги</w:t>
      </w:r>
      <w:r w:rsidR="009E5007">
        <w:t>,</w:t>
      </w:r>
      <w:r>
        <w:t xml:space="preserve">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w:t>
      </w:r>
      <w:r w:rsidR="009E5007">
        <w:t xml:space="preserve"> использования общего имущества, </w:t>
      </w:r>
      <w:r>
        <w:t>в многоквартирном доме, в соответствии с законодательством РФ.</w:t>
      </w:r>
      <w:proofErr w:type="gramEnd"/>
    </w:p>
    <w:p w:rsidR="009B23DA" w:rsidRDefault="009B23DA" w:rsidP="00BD0ACF">
      <w:pPr>
        <w:pStyle w:val="a3"/>
        <w:jc w:val="both"/>
      </w:pPr>
      <w:r>
        <w:t xml:space="preserve">3.4. РСО ежемесячно </w:t>
      </w:r>
      <w:proofErr w:type="gramStart"/>
      <w:r>
        <w:t>предоставляет Потребителю платежный документ</w:t>
      </w:r>
      <w:proofErr w:type="gramEnd"/>
      <w:r>
        <w:t xml:space="preserve"> (квитанцию) на оплату предоставленных услуг.</w:t>
      </w:r>
    </w:p>
    <w:p w:rsidR="009B23DA" w:rsidRDefault="009B23DA" w:rsidP="00BD0ACF">
      <w:pPr>
        <w:pStyle w:val="a3"/>
        <w:jc w:val="both"/>
      </w:pPr>
      <w:r>
        <w:t xml:space="preserve">3.5. Расчетный период для оплаты услуг устанавливается в один календарный месяц. Срок внесения платежей Потребителей – до 10 числа месяца, следующего за </w:t>
      </w:r>
      <w:proofErr w:type="gramStart"/>
      <w:r>
        <w:t>отчетным</w:t>
      </w:r>
      <w:proofErr w:type="gramEnd"/>
      <w:r>
        <w:t>.</w:t>
      </w:r>
    </w:p>
    <w:p w:rsidR="009B23DA" w:rsidRDefault="009B23DA" w:rsidP="00BD0ACF">
      <w:pPr>
        <w:pStyle w:val="a3"/>
        <w:jc w:val="both"/>
      </w:pPr>
      <w:r>
        <w:t>3.6. Оплата за потребленную воду производятся непосредственно РСО путем внесения денежных средств на расчетный счет РСО.</w:t>
      </w:r>
    </w:p>
    <w:p w:rsidR="009B23DA" w:rsidRDefault="009B23DA" w:rsidP="00BD0ACF">
      <w:pPr>
        <w:pStyle w:val="a3"/>
        <w:jc w:val="both"/>
      </w:pPr>
      <w:r>
        <w:t xml:space="preserve">                                                           </w:t>
      </w:r>
      <w:r>
        <w:rPr>
          <w:rStyle w:val="a4"/>
        </w:rPr>
        <w:t>4. Прочие условия.</w:t>
      </w:r>
    </w:p>
    <w:p w:rsidR="009B23DA" w:rsidRDefault="009B23DA" w:rsidP="00BD0ACF">
      <w:pPr>
        <w:pStyle w:val="a3"/>
        <w:jc w:val="both"/>
      </w:pPr>
      <w:r>
        <w:t>4.1.</w:t>
      </w:r>
      <w:r w:rsidR="009E6690">
        <w:t xml:space="preserve"> </w:t>
      </w:r>
      <w:r>
        <w:t>За неисполнение или ненадлежащее исполнение обязател</w:t>
      </w:r>
      <w:r w:rsidR="009E6690">
        <w:t xml:space="preserve">ьств, предусмотренных договором, </w:t>
      </w:r>
      <w:r>
        <w:t>стороны несут ответственность в соответствии с действующим законодательством РФ.</w:t>
      </w:r>
    </w:p>
    <w:p w:rsidR="009B23DA" w:rsidRDefault="009B23DA" w:rsidP="00BD0ACF">
      <w:pPr>
        <w:pStyle w:val="a3"/>
        <w:jc w:val="both"/>
      </w:pPr>
      <w:r>
        <w:t>4.2.</w:t>
      </w:r>
      <w:r w:rsidR="009E6690">
        <w:t xml:space="preserve"> </w:t>
      </w:r>
      <w:r>
        <w:t>Все споры и разногласия, возникающие между сторонами в ходе исполнения договора, разрешаются сторонами в предусмотренном законодательством РФ порядке.</w:t>
      </w:r>
    </w:p>
    <w:p w:rsidR="009B23DA" w:rsidRDefault="009B23DA" w:rsidP="00BD0ACF">
      <w:pPr>
        <w:pStyle w:val="a3"/>
        <w:jc w:val="both"/>
      </w:pPr>
      <w:r>
        <w:t>4.3.</w:t>
      </w:r>
      <w:r w:rsidR="009E6690">
        <w:t xml:space="preserve"> </w:t>
      </w:r>
      <w:r>
        <w:t>Во всем, что не предусмотрено настоящим договором, стороны руководствуются законодательством РФ.</w:t>
      </w:r>
    </w:p>
    <w:p w:rsidR="009B23DA" w:rsidRDefault="009B23DA" w:rsidP="00BD0ACF">
      <w:pPr>
        <w:pStyle w:val="a3"/>
        <w:jc w:val="both"/>
      </w:pPr>
      <w:r>
        <w:t>4.5.</w:t>
      </w:r>
      <w:r w:rsidR="009E6690">
        <w:t xml:space="preserve"> </w:t>
      </w:r>
      <w:r>
        <w:t>Настоящий договор подлежит опубликованию</w:t>
      </w:r>
      <w:r w:rsidR="009E6690">
        <w:t xml:space="preserve"> на</w:t>
      </w:r>
      <w:r>
        <w:t xml:space="preserve"> официальном сайте </w:t>
      </w:r>
      <w:r w:rsidR="009E6690">
        <w:t xml:space="preserve">Администрации </w:t>
      </w:r>
      <w:proofErr w:type="spellStart"/>
      <w:r w:rsidR="009E6690">
        <w:t>Алешниковского</w:t>
      </w:r>
      <w:proofErr w:type="spellEnd"/>
      <w:r w:rsidR="009E6690">
        <w:t xml:space="preserve"> сельского поселения </w:t>
      </w:r>
      <w:hyperlink r:id="rId7" w:history="1">
        <w:r w:rsidR="009E6690" w:rsidRPr="00935E36">
          <w:rPr>
            <w:rStyle w:val="a5"/>
          </w:rPr>
          <w:t xml:space="preserve">http://алешниковское34.рф/ </w:t>
        </w:r>
        <w:r w:rsidR="009E6690" w:rsidRPr="009E6690">
          <w:rPr>
            <w:rStyle w:val="a5"/>
            <w:color w:val="auto"/>
            <w:u w:val="none"/>
          </w:rPr>
          <w:t>(в</w:t>
        </w:r>
      </w:hyperlink>
      <w:r w:rsidR="009E6690">
        <w:t xml:space="preserve"> разделе «ЖКХ»), информационных стендах</w:t>
      </w:r>
      <w:r>
        <w:t xml:space="preserve">, ГИС ЖКХ и </w:t>
      </w:r>
      <w:proofErr w:type="gramStart"/>
      <w:r>
        <w:t>обязателен к исполнению</w:t>
      </w:r>
      <w:proofErr w:type="gramEnd"/>
      <w:r>
        <w:t xml:space="preserve"> на территории </w:t>
      </w:r>
      <w:proofErr w:type="spellStart"/>
      <w:r w:rsidR="009E6690">
        <w:t>Алешниковского</w:t>
      </w:r>
      <w:proofErr w:type="spellEnd"/>
      <w:r w:rsidR="009E6690">
        <w:t xml:space="preserve"> сельского поселения </w:t>
      </w:r>
      <w:proofErr w:type="spellStart"/>
      <w:r w:rsidR="009E6690">
        <w:t>Жирновского</w:t>
      </w:r>
      <w:proofErr w:type="spellEnd"/>
      <w:r w:rsidR="009E6690">
        <w:t xml:space="preserve"> муниципального района</w:t>
      </w:r>
      <w:r>
        <w:t>.</w:t>
      </w:r>
    </w:p>
    <w:p w:rsidR="009B23DA" w:rsidRDefault="009B23DA" w:rsidP="00BD0ACF">
      <w:pPr>
        <w:pStyle w:val="a3"/>
        <w:jc w:val="both"/>
      </w:pPr>
      <w:r>
        <w:t>4.6.</w:t>
      </w:r>
      <w:r w:rsidR="009E5007">
        <w:t xml:space="preserve"> </w:t>
      </w:r>
      <w:r>
        <w:t>Настоящий договор считается заключенным на основании акцепта Потребителя,  путем совершения Потребителем конклюдентных действий: фактическое подключение к водопроводным сетям, а также фактическое пользование коммунальными услугами, оплата предоставленных услуг.</w:t>
      </w:r>
    </w:p>
    <w:p w:rsidR="009B23DA" w:rsidRDefault="009B23DA" w:rsidP="00BD0ACF">
      <w:pPr>
        <w:pStyle w:val="a3"/>
        <w:jc w:val="both"/>
      </w:pPr>
      <w:r>
        <w:t xml:space="preserve">                                                           </w:t>
      </w:r>
      <w:r>
        <w:rPr>
          <w:rStyle w:val="a4"/>
        </w:rPr>
        <w:t>5. Примечание.</w:t>
      </w:r>
    </w:p>
    <w:p w:rsidR="009B23DA" w:rsidRDefault="009B23DA" w:rsidP="00BD0ACF">
      <w:pPr>
        <w:pStyle w:val="a3"/>
        <w:jc w:val="both"/>
      </w:pPr>
      <w:r>
        <w:t>5.1.</w:t>
      </w:r>
      <w:r w:rsidR="00BD0ACF">
        <w:t xml:space="preserve"> </w:t>
      </w:r>
      <w:r>
        <w:t xml:space="preserve">Настоящий договор направлен для Потребителей, проживающих </w:t>
      </w:r>
      <w:r w:rsidR="009E6690">
        <w:t xml:space="preserve">на территории </w:t>
      </w:r>
      <w:proofErr w:type="spellStart"/>
      <w:r w:rsidR="009E6690">
        <w:t>Алешниковского</w:t>
      </w:r>
      <w:proofErr w:type="spellEnd"/>
      <w:r w:rsidR="009E6690">
        <w:t xml:space="preserve"> сельского поселения </w:t>
      </w:r>
      <w:proofErr w:type="spellStart"/>
      <w:r w:rsidR="009E6690">
        <w:t>Жирновского</w:t>
      </w:r>
      <w:proofErr w:type="spellEnd"/>
      <w:r w:rsidR="009E6690">
        <w:t xml:space="preserve"> муниципального района</w:t>
      </w:r>
      <w:r w:rsidR="009E5007">
        <w:t xml:space="preserve"> Волгоградской области</w:t>
      </w:r>
      <w:r>
        <w:t>.</w:t>
      </w:r>
    </w:p>
    <w:p w:rsidR="009B23DA" w:rsidRDefault="009B23DA" w:rsidP="00BD0ACF">
      <w:pPr>
        <w:pStyle w:val="a3"/>
        <w:jc w:val="both"/>
      </w:pPr>
      <w:r>
        <w:t xml:space="preserve">5.2. </w:t>
      </w:r>
      <w:proofErr w:type="gramStart"/>
      <w:r>
        <w:t>В соответствии со статьей 435 Гражданского Кодекса Российской Федерации (ГК РФ)</w:t>
      </w:r>
      <w:r w:rsidR="009E5007">
        <w:t xml:space="preserve">, </w:t>
      </w:r>
      <w:r>
        <w:t xml:space="preserve"> в случае принятия изложенных в догово</w:t>
      </w:r>
      <w:r w:rsidR="009E6690">
        <w:t xml:space="preserve">ре условий и оплаты услуг, лицо, осуществившее эти действия, </w:t>
      </w:r>
      <w:r>
        <w:t>производит акцепт этой оферты и становится ПОТРЕБИТЕЛЕМ (в соответствии с пунктом 3 статьи 438 ГК РФ акцепт оферты равносилен заключению договора на условиях, изложенных в оферте).</w:t>
      </w:r>
      <w:proofErr w:type="gramEnd"/>
    </w:p>
    <w:p w:rsidR="009B23DA" w:rsidRDefault="009B23DA" w:rsidP="00BD0ACF">
      <w:pPr>
        <w:pStyle w:val="a3"/>
        <w:jc w:val="both"/>
      </w:pPr>
      <w:r>
        <w:t>Полным и безоговорочным акцептом настоящей оферты является осуществление ПОТРЕБИТЕЛЕМ фактическо</w:t>
      </w:r>
      <w:r w:rsidR="00BD0ACF">
        <w:t>го</w:t>
      </w:r>
      <w:r>
        <w:t xml:space="preserve"> подключени</w:t>
      </w:r>
      <w:r w:rsidR="00BD0ACF">
        <w:t>я</w:t>
      </w:r>
      <w:r>
        <w:t xml:space="preserve"> к водопроводным сетям, а также фактическое пользование коммунальными услугами, оплаты предложенных Услуг.</w:t>
      </w:r>
    </w:p>
    <w:p w:rsidR="009B23DA" w:rsidRDefault="009B23DA" w:rsidP="00BD0ACF">
      <w:pPr>
        <w:pStyle w:val="a3"/>
        <w:jc w:val="both"/>
      </w:pPr>
      <w:r>
        <w:lastRenderedPageBreak/>
        <w:t>5.3.</w:t>
      </w:r>
      <w:r w:rsidR="00BD0ACF">
        <w:t xml:space="preserve"> </w:t>
      </w:r>
      <w:r>
        <w:t>В Настоящей оферте, если контекст не требует иного, нижеприведенные термины имеют следующие значения:</w:t>
      </w:r>
    </w:p>
    <w:p w:rsidR="009B23DA" w:rsidRDefault="009B23DA" w:rsidP="00BD0ACF">
      <w:pPr>
        <w:pStyle w:val="a3"/>
        <w:jc w:val="both"/>
      </w:pPr>
      <w:r>
        <w:rPr>
          <w:rStyle w:val="a4"/>
        </w:rPr>
        <w:t>Оферт</w:t>
      </w:r>
      <w:proofErr w:type="gramStart"/>
      <w:r>
        <w:rPr>
          <w:rStyle w:val="a4"/>
        </w:rPr>
        <w:t>а</w:t>
      </w:r>
      <w:r>
        <w:t>-</w:t>
      </w:r>
      <w:proofErr w:type="gramEnd"/>
      <w:r w:rsidR="00BD0ACF">
        <w:t xml:space="preserve"> </w:t>
      </w:r>
      <w:r>
        <w:t xml:space="preserve">публичное предложение </w:t>
      </w:r>
      <w:proofErr w:type="spellStart"/>
      <w:r>
        <w:t>Ресурсоснабжающей</w:t>
      </w:r>
      <w:proofErr w:type="spellEnd"/>
      <w:r>
        <w:t xml:space="preserve"> организации, адресованное любому физическому лицу (гражданину), заключить с ним договор на оказание коммунальных услуг (водоснабжение</w:t>
      </w:r>
      <w:r w:rsidR="009E5007">
        <w:t xml:space="preserve">) </w:t>
      </w:r>
      <w:r>
        <w:t>для населения на существующих условиях, содержащихся в Договоре.</w:t>
      </w:r>
    </w:p>
    <w:p w:rsidR="009B23DA" w:rsidRDefault="009B23DA" w:rsidP="00BD0ACF">
      <w:pPr>
        <w:pStyle w:val="a3"/>
        <w:jc w:val="both"/>
      </w:pPr>
      <w:r>
        <w:rPr>
          <w:rStyle w:val="a4"/>
        </w:rPr>
        <w:t>Потребител</w:t>
      </w:r>
      <w:proofErr w:type="gramStart"/>
      <w:r>
        <w:rPr>
          <w:rStyle w:val="a4"/>
        </w:rPr>
        <w:t>ь</w:t>
      </w:r>
      <w:r>
        <w:t>-</w:t>
      </w:r>
      <w:proofErr w:type="gramEnd"/>
      <w:r w:rsidR="00BD0ACF">
        <w:t xml:space="preserve"> </w:t>
      </w:r>
      <w:r>
        <w:t xml:space="preserve">физическое лицо, заключившее с </w:t>
      </w:r>
      <w:proofErr w:type="spellStart"/>
      <w:r>
        <w:t>Ресурсоснабжающей</w:t>
      </w:r>
      <w:proofErr w:type="spellEnd"/>
      <w:r>
        <w:t xml:space="preserve"> организацией Договор на условиях, содержащихся в указанном договоре.</w:t>
      </w:r>
    </w:p>
    <w:p w:rsidR="009B23DA" w:rsidRDefault="009B23DA" w:rsidP="00BD0ACF">
      <w:pPr>
        <w:pStyle w:val="a3"/>
        <w:jc w:val="both"/>
      </w:pPr>
      <w:proofErr w:type="spellStart"/>
      <w:r>
        <w:rPr>
          <w:rStyle w:val="a4"/>
        </w:rPr>
        <w:t>Ресурсоснабжающая</w:t>
      </w:r>
      <w:proofErr w:type="spellEnd"/>
      <w:r>
        <w:rPr>
          <w:rStyle w:val="a4"/>
        </w:rPr>
        <w:t xml:space="preserve"> организаци</w:t>
      </w:r>
      <w:proofErr w:type="gramStart"/>
      <w:r>
        <w:rPr>
          <w:rStyle w:val="a4"/>
        </w:rPr>
        <w:t>я</w:t>
      </w:r>
      <w:r>
        <w:t>-</w:t>
      </w:r>
      <w:proofErr w:type="gramEnd"/>
      <w:r w:rsidR="00BD0ACF">
        <w:t xml:space="preserve"> </w:t>
      </w:r>
      <w:r>
        <w:t>юридическое лицо, независимо от организационно-правовой формы, осуществляющих продажу коммунального ресурса.</w:t>
      </w:r>
    </w:p>
    <w:p w:rsidR="009B23DA" w:rsidRDefault="009B23DA" w:rsidP="00BD0ACF">
      <w:pPr>
        <w:pStyle w:val="a3"/>
        <w:jc w:val="both"/>
      </w:pPr>
      <w:r>
        <w:rPr>
          <w:rStyle w:val="a4"/>
        </w:rPr>
        <w:t>Акцеп</w:t>
      </w:r>
      <w:proofErr w:type="gramStart"/>
      <w:r>
        <w:rPr>
          <w:rStyle w:val="a4"/>
        </w:rPr>
        <w:t>т</w:t>
      </w:r>
      <w:r>
        <w:t>-</w:t>
      </w:r>
      <w:proofErr w:type="gramEnd"/>
      <w:r w:rsidR="00BD0ACF">
        <w:t xml:space="preserve"> </w:t>
      </w:r>
      <w:r>
        <w:t>полное и безоговорочное принятие Потребителем условий Договора.</w:t>
      </w:r>
    </w:p>
    <w:p w:rsidR="009B23DA" w:rsidRDefault="009B23DA" w:rsidP="00BD0ACF">
      <w:pPr>
        <w:pStyle w:val="a3"/>
        <w:jc w:val="both"/>
      </w:pPr>
      <w:r>
        <w:t>На основании ГК РФ акцептом договора является фактическое подключение к водопроводным сетям, а также фактическое пользование коммунальными услугами, оплата предложенных услуг.</w:t>
      </w:r>
    </w:p>
    <w:p w:rsidR="009B23DA" w:rsidRDefault="009B23DA" w:rsidP="00BD0ACF">
      <w:pPr>
        <w:pStyle w:val="a3"/>
        <w:jc w:val="both"/>
      </w:pPr>
      <w:r>
        <w:rPr>
          <w:rStyle w:val="a4"/>
        </w:rPr>
        <w:t>Коммунальный ресур</w:t>
      </w:r>
      <w:proofErr w:type="gramStart"/>
      <w:r>
        <w:rPr>
          <w:rStyle w:val="a4"/>
        </w:rPr>
        <w:t>с</w:t>
      </w:r>
      <w:r>
        <w:t>-</w:t>
      </w:r>
      <w:proofErr w:type="gramEnd"/>
      <w:r w:rsidR="00BD0ACF">
        <w:t xml:space="preserve"> </w:t>
      </w:r>
      <w:r>
        <w:t>коммунальные услуги по водоснабжению (отпуск холодной</w:t>
      </w:r>
    </w:p>
    <w:p w:rsidR="009B23DA" w:rsidRDefault="009B23DA" w:rsidP="00BD0ACF">
      <w:pPr>
        <w:pStyle w:val="a3"/>
        <w:jc w:val="both"/>
      </w:pPr>
      <w:r>
        <w:t>питьевой воды) для населения.</w:t>
      </w:r>
    </w:p>
    <w:p w:rsidR="009B23DA" w:rsidRDefault="009B23DA" w:rsidP="00BD0ACF">
      <w:pPr>
        <w:pStyle w:val="a3"/>
        <w:jc w:val="both"/>
        <w:rPr>
          <w:rStyle w:val="a4"/>
        </w:rPr>
      </w:pPr>
      <w:r>
        <w:t xml:space="preserve">                                                           </w:t>
      </w:r>
      <w:r>
        <w:rPr>
          <w:rStyle w:val="a4"/>
        </w:rPr>
        <w:t>6. Реквизиты РСО:</w:t>
      </w:r>
    </w:p>
    <w:p w:rsidR="009E5007" w:rsidRDefault="009E5007" w:rsidP="00FF4F0E">
      <w:pPr>
        <w:pStyle w:val="a3"/>
        <w:jc w:val="center"/>
      </w:pPr>
      <w:r>
        <w:rPr>
          <w:rStyle w:val="a4"/>
        </w:rPr>
        <w:t xml:space="preserve">Муниципальное учреждение «Жилищно-коммунальное хозяйство и благоустройство </w:t>
      </w:r>
      <w:proofErr w:type="spellStart"/>
      <w:r>
        <w:rPr>
          <w:rStyle w:val="a4"/>
        </w:rPr>
        <w:t>Але</w:t>
      </w:r>
      <w:r w:rsidR="00FF4F0E">
        <w:rPr>
          <w:rStyle w:val="a4"/>
        </w:rPr>
        <w:t>шниковского</w:t>
      </w:r>
      <w:proofErr w:type="spellEnd"/>
      <w:r w:rsidR="00FF4F0E">
        <w:rPr>
          <w:rStyle w:val="a4"/>
        </w:rPr>
        <w:t xml:space="preserve"> сельского поселения» (МУ «ЖКХБ </w:t>
      </w:r>
      <w:proofErr w:type="spellStart"/>
      <w:r w:rsidR="00FF4F0E">
        <w:rPr>
          <w:rStyle w:val="a4"/>
        </w:rPr>
        <w:t>Алешниковского</w:t>
      </w:r>
      <w:proofErr w:type="spellEnd"/>
      <w:r w:rsidR="00FF4F0E">
        <w:rPr>
          <w:rStyle w:val="a4"/>
        </w:rPr>
        <w:t xml:space="preserve"> сельского поселения»)</w:t>
      </w:r>
    </w:p>
    <w:p w:rsidR="009B23DA" w:rsidRDefault="009B23DA" w:rsidP="00BD0ACF">
      <w:pPr>
        <w:pStyle w:val="a3"/>
        <w:jc w:val="both"/>
      </w:pPr>
      <w:r>
        <w:rPr>
          <w:rStyle w:val="a4"/>
        </w:rPr>
        <w:t xml:space="preserve">Почтовый и юридический адрес: </w:t>
      </w:r>
      <w:r w:rsidR="00BD0ACF">
        <w:rPr>
          <w:rStyle w:val="a4"/>
        </w:rPr>
        <w:t>403774</w:t>
      </w:r>
      <w:r>
        <w:rPr>
          <w:rStyle w:val="a4"/>
        </w:rPr>
        <w:t xml:space="preserve">, </w:t>
      </w:r>
      <w:r w:rsidR="00BD0ACF">
        <w:rPr>
          <w:rStyle w:val="a4"/>
        </w:rPr>
        <w:t>Волгоградская</w:t>
      </w:r>
      <w:r>
        <w:rPr>
          <w:rStyle w:val="a4"/>
        </w:rPr>
        <w:t xml:space="preserve"> область,</w:t>
      </w:r>
      <w:r w:rsidR="00BD0ACF">
        <w:rPr>
          <w:rStyle w:val="a4"/>
        </w:rPr>
        <w:t xml:space="preserve"> </w:t>
      </w:r>
      <w:proofErr w:type="spellStart"/>
      <w:r w:rsidR="00BD0ACF">
        <w:rPr>
          <w:rStyle w:val="a4"/>
        </w:rPr>
        <w:t>Жирновский</w:t>
      </w:r>
      <w:proofErr w:type="spellEnd"/>
      <w:r w:rsidR="00BD0ACF">
        <w:rPr>
          <w:rStyle w:val="a4"/>
        </w:rPr>
        <w:t xml:space="preserve"> район, село </w:t>
      </w:r>
      <w:proofErr w:type="spellStart"/>
      <w:r w:rsidR="00BD0ACF">
        <w:rPr>
          <w:rStyle w:val="a4"/>
        </w:rPr>
        <w:t>Алешники</w:t>
      </w:r>
      <w:proofErr w:type="spellEnd"/>
      <w:r w:rsidR="00BD0ACF">
        <w:rPr>
          <w:rStyle w:val="a4"/>
        </w:rPr>
        <w:t xml:space="preserve">, </w:t>
      </w:r>
      <w:r>
        <w:rPr>
          <w:rStyle w:val="a4"/>
        </w:rPr>
        <w:t xml:space="preserve"> </w:t>
      </w:r>
      <w:r w:rsidR="00BD0ACF">
        <w:rPr>
          <w:rStyle w:val="a4"/>
        </w:rPr>
        <w:t xml:space="preserve">улица Центральная, </w:t>
      </w:r>
      <w:r>
        <w:rPr>
          <w:rStyle w:val="a4"/>
        </w:rPr>
        <w:t xml:space="preserve"> дом </w:t>
      </w:r>
      <w:r w:rsidR="00BD0ACF">
        <w:rPr>
          <w:rStyle w:val="a4"/>
        </w:rPr>
        <w:t>2Б</w:t>
      </w:r>
      <w:r>
        <w:rPr>
          <w:rStyle w:val="a4"/>
        </w:rPr>
        <w:t xml:space="preserve"> </w:t>
      </w:r>
    </w:p>
    <w:p w:rsidR="009B23DA" w:rsidRDefault="009B23DA" w:rsidP="00BD0ACF">
      <w:pPr>
        <w:pStyle w:val="a3"/>
        <w:jc w:val="both"/>
      </w:pPr>
      <w:r>
        <w:rPr>
          <w:rStyle w:val="a4"/>
        </w:rPr>
        <w:t xml:space="preserve">ИНН/КПП </w:t>
      </w:r>
      <w:r w:rsidR="00BD0ACF">
        <w:rPr>
          <w:rStyle w:val="a4"/>
        </w:rPr>
        <w:t>3407110468</w:t>
      </w:r>
      <w:r>
        <w:rPr>
          <w:rStyle w:val="a4"/>
        </w:rPr>
        <w:t>/</w:t>
      </w:r>
      <w:r w:rsidR="00BD0ACF">
        <w:rPr>
          <w:rStyle w:val="a4"/>
        </w:rPr>
        <w:t>340701001</w:t>
      </w:r>
    </w:p>
    <w:p w:rsidR="00BD0ACF" w:rsidRPr="00BD0ACF" w:rsidRDefault="009B23DA" w:rsidP="00BD0ACF">
      <w:pPr>
        <w:pStyle w:val="a3"/>
        <w:jc w:val="both"/>
        <w:rPr>
          <w:b/>
          <w:bCs/>
        </w:rPr>
      </w:pPr>
      <w:proofErr w:type="gramStart"/>
      <w:r>
        <w:rPr>
          <w:rStyle w:val="a4"/>
        </w:rPr>
        <w:t>Р</w:t>
      </w:r>
      <w:proofErr w:type="gramEnd"/>
      <w:r>
        <w:rPr>
          <w:rStyle w:val="a4"/>
        </w:rPr>
        <w:t xml:space="preserve">/С </w:t>
      </w:r>
      <w:r w:rsidR="00BD0ACF">
        <w:rPr>
          <w:rStyle w:val="a4"/>
        </w:rPr>
        <w:t>03234643186124082900</w:t>
      </w:r>
    </w:p>
    <w:p w:rsidR="009B23DA" w:rsidRDefault="009B23DA" w:rsidP="00BD0ACF">
      <w:pPr>
        <w:pStyle w:val="a3"/>
        <w:jc w:val="both"/>
      </w:pPr>
      <w:r>
        <w:rPr>
          <w:rStyle w:val="a4"/>
        </w:rPr>
        <w:t xml:space="preserve">К/С </w:t>
      </w:r>
      <w:r w:rsidR="00BD0ACF">
        <w:rPr>
          <w:rStyle w:val="a4"/>
        </w:rPr>
        <w:t>40102810445370000021</w:t>
      </w:r>
    </w:p>
    <w:p w:rsidR="009B23DA" w:rsidRDefault="009B23DA" w:rsidP="00BD0ACF">
      <w:pPr>
        <w:pStyle w:val="a3"/>
        <w:jc w:val="both"/>
        <w:rPr>
          <w:rStyle w:val="a4"/>
        </w:rPr>
      </w:pPr>
      <w:r>
        <w:rPr>
          <w:rStyle w:val="a4"/>
        </w:rPr>
        <w:t xml:space="preserve">БИК </w:t>
      </w:r>
      <w:r w:rsidR="00BD0ACF">
        <w:rPr>
          <w:rStyle w:val="a4"/>
        </w:rPr>
        <w:t>011806101</w:t>
      </w:r>
    </w:p>
    <w:p w:rsidR="00BD0ACF" w:rsidRDefault="00BD0ACF" w:rsidP="00BD0ACF">
      <w:pPr>
        <w:pStyle w:val="a3"/>
        <w:jc w:val="both"/>
      </w:pPr>
      <w:r>
        <w:rPr>
          <w:rStyle w:val="a4"/>
        </w:rPr>
        <w:t>Л/С 20296Ш94300</w:t>
      </w:r>
    </w:p>
    <w:p w:rsidR="009B23DA" w:rsidRDefault="00BD0ACF" w:rsidP="00BD0ACF">
      <w:pPr>
        <w:pStyle w:val="a3"/>
        <w:jc w:val="both"/>
      </w:pPr>
      <w:r>
        <w:rPr>
          <w:rStyle w:val="a4"/>
        </w:rPr>
        <w:t>Банк: Отделение Волгоград Банка России//УФК по Волгоградской области г. Волгоград</w:t>
      </w:r>
    </w:p>
    <w:p w:rsidR="009A37AA" w:rsidRDefault="009A37AA" w:rsidP="00BD0ACF">
      <w:pPr>
        <w:jc w:val="both"/>
      </w:pPr>
    </w:p>
    <w:sectPr w:rsidR="009A37AA" w:rsidSect="009A37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DA"/>
    <w:rsid w:val="00492D54"/>
    <w:rsid w:val="006C20C9"/>
    <w:rsid w:val="009A37AA"/>
    <w:rsid w:val="009B23DA"/>
    <w:rsid w:val="009E5007"/>
    <w:rsid w:val="009E6690"/>
    <w:rsid w:val="00BD0ACF"/>
    <w:rsid w:val="00FF4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23D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B23DA"/>
    <w:rPr>
      <w:b/>
      <w:bCs/>
    </w:rPr>
  </w:style>
  <w:style w:type="character" w:styleId="a5">
    <w:name w:val="Hyperlink"/>
    <w:basedOn w:val="a0"/>
    <w:uiPriority w:val="99"/>
    <w:unhideWhenUsed/>
    <w:rsid w:val="009B23DA"/>
    <w:rPr>
      <w:color w:val="0000FF"/>
      <w:u w:val="single"/>
    </w:rPr>
  </w:style>
  <w:style w:type="paragraph" w:styleId="a6">
    <w:name w:val="Balloon Text"/>
    <w:basedOn w:val="a"/>
    <w:link w:val="a7"/>
    <w:uiPriority w:val="99"/>
    <w:semiHidden/>
    <w:unhideWhenUsed/>
    <w:rsid w:val="00FF4F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4F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23D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B23DA"/>
    <w:rPr>
      <w:b/>
      <w:bCs/>
    </w:rPr>
  </w:style>
  <w:style w:type="character" w:styleId="a5">
    <w:name w:val="Hyperlink"/>
    <w:basedOn w:val="a0"/>
    <w:uiPriority w:val="99"/>
    <w:unhideWhenUsed/>
    <w:rsid w:val="009B23DA"/>
    <w:rPr>
      <w:color w:val="0000FF"/>
      <w:u w:val="single"/>
    </w:rPr>
  </w:style>
  <w:style w:type="paragraph" w:styleId="a6">
    <w:name w:val="Balloon Text"/>
    <w:basedOn w:val="a"/>
    <w:link w:val="a7"/>
    <w:uiPriority w:val="99"/>
    <w:semiHidden/>
    <w:unhideWhenUsed/>
    <w:rsid w:val="00FF4F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4F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1072;&#1083;&#1077;&#1096;&#1085;&#1080;&#1082;&#1086;&#1074;&#1089;&#1082;&#1086;&#1077;34.&#1088;&#1092;/%20(&#107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1072;&#1083;&#1077;&#1096;&#1085;&#1080;&#1082;&#1086;&#1074;&#1089;&#1082;&#1086;&#1077;34.&#1088;&#1092;/%20(&#107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21964-6246-431A-A655-C2C63D64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1787</Words>
  <Characters>10189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dc:creator>
  <cp:lastModifiedBy>JKHB</cp:lastModifiedBy>
  <cp:revision>3</cp:revision>
  <cp:lastPrinted>2021-07-29T07:45:00Z</cp:lastPrinted>
  <dcterms:created xsi:type="dcterms:W3CDTF">2021-04-15T08:47:00Z</dcterms:created>
  <dcterms:modified xsi:type="dcterms:W3CDTF">2021-07-29T08:07:00Z</dcterms:modified>
</cp:coreProperties>
</file>