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3C" w:rsidRPr="00D029FD" w:rsidRDefault="0032153C" w:rsidP="0032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Pr="00C866F8" w:rsidRDefault="0032153C" w:rsidP="0032153C">
      <w:pPr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noProof/>
          <w:sz w:val="24"/>
          <w:szCs w:val="24"/>
          <w:lang w:eastAsia="ru-RU"/>
        </w:rPr>
        <w:drawing>
          <wp:inline distT="0" distB="0" distL="0" distR="0" wp14:anchorId="36A17419" wp14:editId="6AEFA10C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3C" w:rsidRPr="00C866F8" w:rsidRDefault="0032153C" w:rsidP="0032153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РАСПОРЯЖЕНИЕ</w:t>
      </w:r>
    </w:p>
    <w:p w:rsidR="0032153C" w:rsidRPr="00C866F8" w:rsidRDefault="0032153C" w:rsidP="0032153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ГЛАВЫ АЛЕШНИКОВСКОГО СЕЛЬСКОГО ПОСЕЛЕНИЯ</w:t>
      </w:r>
    </w:p>
    <w:p w:rsidR="0032153C" w:rsidRPr="00C866F8" w:rsidRDefault="0032153C" w:rsidP="0032153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ЖИРНОВСКОГО  МУНИЦИПАЛЬНОГО  РАЙОНА</w:t>
      </w:r>
    </w:p>
    <w:p w:rsidR="0032153C" w:rsidRPr="00C866F8" w:rsidRDefault="0032153C" w:rsidP="0032153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16"/>
          <w:szCs w:val="16"/>
          <w:lang w:eastAsia="ar-SA"/>
        </w:rPr>
      </w:pPr>
      <w:r w:rsidRPr="00C866F8">
        <w:rPr>
          <w:rFonts w:ascii="Arial" w:eastAsia="MS Mincho" w:hAnsi="Arial" w:cs="Arial"/>
          <w:b/>
          <w:sz w:val="16"/>
          <w:szCs w:val="16"/>
          <w:lang w:eastAsia="ar-SA"/>
        </w:rPr>
        <w:t>Адрес: Октябрьская улица д.39,А, село Алешники, Жирновский район, Волгоград</w:t>
      </w:r>
      <w:r w:rsidR="00337012">
        <w:rPr>
          <w:rFonts w:ascii="Arial" w:eastAsia="MS Mincho" w:hAnsi="Arial" w:cs="Arial"/>
          <w:b/>
          <w:sz w:val="16"/>
          <w:szCs w:val="16"/>
          <w:lang w:eastAsia="ar-SA"/>
        </w:rPr>
        <w:t>с</w:t>
      </w:r>
      <w:bookmarkStart w:id="0" w:name="_GoBack"/>
      <w:bookmarkEnd w:id="0"/>
      <w:r w:rsidRPr="00C866F8">
        <w:rPr>
          <w:rFonts w:ascii="Arial" w:eastAsia="MS Mincho" w:hAnsi="Arial" w:cs="Arial"/>
          <w:b/>
          <w:sz w:val="16"/>
          <w:szCs w:val="16"/>
          <w:lang w:eastAsia="ar-SA"/>
        </w:rPr>
        <w:t>кая область,403774.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7215"/>
      </w:tblGrid>
      <w:tr w:rsidR="0032153C" w:rsidRPr="00C866F8" w:rsidTr="00E00769">
        <w:trPr>
          <w:trHeight w:val="195"/>
        </w:trPr>
        <w:tc>
          <w:tcPr>
            <w:tcW w:w="7215" w:type="dxa"/>
            <w:tcBorders>
              <w:top w:val="double" w:sz="1" w:space="0" w:color="000000"/>
            </w:tcBorders>
            <w:shd w:val="clear" w:color="auto" w:fill="auto"/>
          </w:tcPr>
          <w:p w:rsidR="0032153C" w:rsidRPr="00C866F8" w:rsidRDefault="0032153C" w:rsidP="00E0076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32153C" w:rsidRPr="00C866F8" w:rsidRDefault="0032153C" w:rsidP="0032153C">
      <w:pPr>
        <w:suppressAutoHyphens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ar-SA"/>
        </w:rPr>
      </w:pPr>
    </w:p>
    <w:p w:rsidR="0032153C" w:rsidRPr="00C866F8" w:rsidRDefault="0032153C" w:rsidP="0032153C">
      <w:pPr>
        <w:suppressAutoHyphens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ar-SA"/>
        </w:rPr>
      </w:pPr>
    </w:p>
    <w:p w:rsidR="0032153C" w:rsidRPr="00C866F8" w:rsidRDefault="0032153C" w:rsidP="0032153C">
      <w:pPr>
        <w:suppressAutoHyphens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 xml:space="preserve"> 1</w:t>
      </w:r>
      <w:r>
        <w:rPr>
          <w:rFonts w:ascii="Arial" w:eastAsia="MS Mincho" w:hAnsi="Arial" w:cs="Arial"/>
          <w:b/>
          <w:sz w:val="24"/>
          <w:szCs w:val="24"/>
          <w:lang w:eastAsia="ar-SA"/>
        </w:rPr>
        <w:t>9</w:t>
      </w: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.12.201</w:t>
      </w:r>
      <w:r>
        <w:rPr>
          <w:rFonts w:ascii="Arial" w:eastAsia="MS Mincho" w:hAnsi="Arial" w:cs="Arial"/>
          <w:b/>
          <w:sz w:val="24"/>
          <w:szCs w:val="24"/>
          <w:lang w:eastAsia="ar-SA"/>
        </w:rPr>
        <w:t>8</w:t>
      </w: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 xml:space="preserve"> г.                                                                                                     № </w:t>
      </w:r>
      <w:r w:rsidR="00724CB5">
        <w:rPr>
          <w:rFonts w:ascii="Arial" w:eastAsia="MS Mincho" w:hAnsi="Arial" w:cs="Arial"/>
          <w:b/>
          <w:sz w:val="24"/>
          <w:szCs w:val="24"/>
          <w:lang w:eastAsia="ar-SA"/>
        </w:rPr>
        <w:t>41</w:t>
      </w: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-Р</w:t>
      </w:r>
    </w:p>
    <w:p w:rsidR="0032153C" w:rsidRPr="00C866F8" w:rsidRDefault="0032153C" w:rsidP="0032153C">
      <w:pPr>
        <w:suppressAutoHyphens/>
        <w:spacing w:after="0" w:line="240" w:lineRule="auto"/>
        <w:jc w:val="both"/>
        <w:rPr>
          <w:rFonts w:ascii="Arial" w:eastAsia="MS Mincho" w:hAnsi="Arial" w:cs="Arial"/>
          <w:szCs w:val="24"/>
          <w:lang w:eastAsia="ar-SA"/>
        </w:rPr>
      </w:pPr>
    </w:p>
    <w:p w:rsidR="0032153C" w:rsidRPr="00C866F8" w:rsidRDefault="0032153C" w:rsidP="0032153C">
      <w:pPr>
        <w:suppressAutoHyphens/>
        <w:spacing w:after="0" w:line="240" w:lineRule="auto"/>
        <w:jc w:val="both"/>
        <w:rPr>
          <w:rFonts w:ascii="Arial" w:eastAsia="MS Mincho" w:hAnsi="Arial" w:cs="Arial"/>
          <w:szCs w:val="24"/>
          <w:lang w:eastAsia="ar-SA"/>
        </w:rPr>
      </w:pP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>О мерах по обеспечению безопасности населения и охраны общественного порядка в период подготовки и проведения мероприятий, посвящённых празднованию новогодних и рождественских праздников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общественной безопасности населения и охраны общественного порядка в период подготовки и проведения мероприятий, посвящённых празднованию новогодних и рождественских праздников,  с целью проведения предупредительно-профилактических мероприятий, направленных на повышение защиты населения от возможных террористических угроз, руководствуясь Федеральным законом от 21.12.1994 № 69-ФЗ « О пожарной безопасности». Уставом Алешниковского сельского поселения 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   1. Рекомендовать руководителям объектов с массовым пребыванием людей, критически важных и опасных объектов.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  1.1.Организовать принятие дополнительных мер, направленных на усиление безопасности и антитеррористической защищенности органов местного самоуправления, объектов транспортной инфраструктуры, объектов жизнеобеспечения и массового пребывания людей, мест проведения праздничных мероприятий. Организовать проведение проверок указанных объектов, уделить особое внимание соблюдению на них требований антитеррористической защищенности и пожарной безопасности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  1.2. Провести комплексное обследование объектов, предназначенных для проведения праздничных мероприятий, прилегающих к ним территорий.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  1.3 Утвердить график дежурства с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</w:t>
      </w:r>
      <w:r w:rsidR="007A7DC4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года должностных лиц администрации (приложение 1), представителей антитеррористической комиссии, учреждений здравоохранения и образования, жилищно-коммунального хозяйства для осуществления взаимодействия в случае возникновения чрезвычайных ситуаций. При осложнении оперативной обстановки, угрозах возникновения чрезвычайных ситуаций незамедлительно информировать органы правопорядка, службы пожарной охраны и антитеррористическую комиссию Жирновского муниципального района Волгоградской области.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  2.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расчёта указанных сил и средств. Создать необходимый запас топливно-энергетических и материально-технических средств, необходимых для ликвидации аварийных ситуаций.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2.1. Повысить качество контроля за обстановкой в жилом секторе, в том числе путём осуществления комиссионных обследований нежилых помещени</w:t>
      </w:r>
      <w:proofErr w:type="gramStart"/>
      <w:r w:rsidRPr="00C866F8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подвалы, чердаки и др.)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  2.2.Провести инструктажи, оказать методическую и практическую помощь руководству и персоналу объектов проведения массовых мероприятий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ситуаций.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 2.3. Обеспечить в период праздничных мероприятий беспрепятственный проезд к источникам пожарного водоснабжения и готовность имеющейся пожарной техники.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2.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866F8">
        <w:rPr>
          <w:rFonts w:ascii="Arial" w:eastAsia="Times New Roman" w:hAnsi="Arial" w:cs="Arial"/>
          <w:sz w:val="24"/>
          <w:szCs w:val="24"/>
          <w:lang w:eastAsia="ru-RU"/>
        </w:rPr>
        <w:t>. проводить информационно-разъяснительную работу с населением с целью недопущения нарушений общественного порядка при проведении массовых мероприятий, выполнения правил пожарной безопасности, разъяснения порядка действий в случае возможных террористических угроз и чрезвычайных ситуаций.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   3. </w:t>
      </w:r>
      <w:proofErr w:type="gramStart"/>
      <w:r w:rsidRPr="00C866F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866F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>Глава Алешниковского                                                                       С.Е. Сикидина</w:t>
      </w:r>
    </w:p>
    <w:p w:rsidR="0032153C" w:rsidRPr="00C866F8" w:rsidRDefault="0032153C" w:rsidP="0032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F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C866F8" w:rsidRDefault="0032153C" w:rsidP="0032153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53C" w:rsidRPr="00D029FD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Pr="00D029FD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Pr="00D029FD" w:rsidRDefault="0032153C" w:rsidP="003215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Pr="00D029FD" w:rsidRDefault="0032153C" w:rsidP="0032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Default="0032153C" w:rsidP="0032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3C" w:rsidRPr="00D029FD" w:rsidRDefault="0032153C" w:rsidP="0032153C">
      <w:pPr>
        <w:pStyle w:val="a3"/>
        <w:rPr>
          <w:sz w:val="24"/>
          <w:szCs w:val="24"/>
          <w:lang w:eastAsia="ru-RU"/>
        </w:rPr>
      </w:pPr>
      <w:r w:rsidRPr="00D029FD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</w:t>
      </w:r>
      <w:r w:rsidRPr="00D029FD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приложение</w:t>
      </w:r>
      <w:r w:rsidRPr="00D029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</w:t>
      </w:r>
      <w:r w:rsidRPr="00D029FD">
        <w:rPr>
          <w:sz w:val="24"/>
          <w:szCs w:val="24"/>
          <w:lang w:eastAsia="ru-RU"/>
        </w:rPr>
        <w:t xml:space="preserve">                  </w:t>
      </w:r>
      <w:r>
        <w:rPr>
          <w:sz w:val="24"/>
          <w:szCs w:val="24"/>
          <w:lang w:eastAsia="ru-RU"/>
        </w:rPr>
        <w:t xml:space="preserve">                                  </w:t>
      </w:r>
    </w:p>
    <w:p w:rsidR="0032153C" w:rsidRDefault="0032153C" w:rsidP="0032153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к распоряжению №</w:t>
      </w:r>
      <w:r w:rsidR="00724CB5">
        <w:rPr>
          <w:sz w:val="24"/>
          <w:szCs w:val="24"/>
          <w:lang w:eastAsia="ru-RU"/>
        </w:rPr>
        <w:t>41</w:t>
      </w:r>
      <w:r>
        <w:rPr>
          <w:sz w:val="24"/>
          <w:szCs w:val="24"/>
          <w:lang w:eastAsia="ru-RU"/>
        </w:rPr>
        <w:t>-Р</w:t>
      </w:r>
    </w:p>
    <w:p w:rsidR="0032153C" w:rsidRPr="00D029FD" w:rsidRDefault="0032153C" w:rsidP="0032153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от </w:t>
      </w:r>
      <w:r w:rsidR="00724CB5">
        <w:rPr>
          <w:sz w:val="24"/>
          <w:szCs w:val="24"/>
          <w:lang w:eastAsia="ru-RU"/>
        </w:rPr>
        <w:t>19</w:t>
      </w:r>
      <w:r>
        <w:rPr>
          <w:sz w:val="24"/>
          <w:szCs w:val="24"/>
          <w:lang w:eastAsia="ru-RU"/>
        </w:rPr>
        <w:t>.12.2018г.</w:t>
      </w:r>
    </w:p>
    <w:p w:rsidR="0032153C" w:rsidRDefault="0032153C" w:rsidP="0032153C">
      <w:pPr>
        <w:pStyle w:val="a3"/>
        <w:rPr>
          <w:sz w:val="24"/>
          <w:szCs w:val="24"/>
          <w:lang w:eastAsia="ru-RU"/>
        </w:rPr>
      </w:pPr>
    </w:p>
    <w:p w:rsidR="0032153C" w:rsidRPr="00D029FD" w:rsidRDefault="0032153C" w:rsidP="0032153C">
      <w:pPr>
        <w:pStyle w:val="a3"/>
        <w:rPr>
          <w:sz w:val="24"/>
          <w:szCs w:val="24"/>
          <w:lang w:eastAsia="ru-RU"/>
        </w:rPr>
      </w:pPr>
    </w:p>
    <w:tbl>
      <w:tblPr>
        <w:tblW w:w="963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5"/>
        <w:gridCol w:w="1989"/>
        <w:gridCol w:w="1928"/>
        <w:gridCol w:w="1499"/>
        <w:gridCol w:w="1619"/>
      </w:tblGrid>
      <w:tr w:rsidR="0032153C" w:rsidRPr="00080F32" w:rsidTr="00E00769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Ответственного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Контактный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раб/факс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Контактный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сот/дом</w:t>
            </w:r>
          </w:p>
        </w:tc>
      </w:tr>
      <w:tr w:rsidR="0032153C" w:rsidRPr="00080F32" w:rsidTr="00E00769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31.12.201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до 8-00 01.01.201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32153C" w:rsidRPr="00080F32" w:rsidRDefault="0032153C" w:rsidP="0032153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05.01.201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до 8-00 06.01.201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Глава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Алешниковского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Сикидина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Светлана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60-2-89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60-2-23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8904750221</w:t>
            </w:r>
          </w:p>
        </w:tc>
      </w:tr>
      <w:tr w:rsidR="0032153C" w:rsidRPr="00080F32" w:rsidTr="00E00769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8-00 01.01.201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до 8-00 02.01.201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32153C" w:rsidRPr="00080F32" w:rsidRDefault="0032153C" w:rsidP="0032153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06.01.201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до 8-00 07.01.201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Чернов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Юрий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60-2-22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89044146733</w:t>
            </w:r>
          </w:p>
        </w:tc>
      </w:tr>
      <w:tr w:rsidR="0032153C" w:rsidRPr="00080F32" w:rsidTr="00E00769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Default="0032153C" w:rsidP="0032153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02.01.201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 до      8-00 03.01.201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 </w:t>
            </w:r>
          </w:p>
          <w:p w:rsidR="0032153C" w:rsidRPr="00080F32" w:rsidRDefault="0032153C" w:rsidP="0032153C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08.01.201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до 8-00 09.01.201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Главный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специалист-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Албутова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Татьяна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60-2-22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89954187065</w:t>
            </w:r>
          </w:p>
        </w:tc>
      </w:tr>
      <w:tr w:rsidR="0032153C" w:rsidRPr="00080F32" w:rsidTr="00E00769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8-00 29.12.201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 до 8-00 30.12.201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8-00 03.01.201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до 8-00 04.01.201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1кат.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Лысов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Олег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60-2-42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89053373531</w:t>
            </w:r>
          </w:p>
        </w:tc>
      </w:tr>
      <w:tr w:rsidR="0032153C" w:rsidRPr="00080F32" w:rsidTr="00E00769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30.12.201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 до 8-00 31.12.201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32153C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8-00 04.01.201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 до 8-00 05.01.201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с 8-00 07.01.201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г. до 8-00 08.01.201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Колбасина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Елена</w:t>
            </w:r>
          </w:p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60-2-23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3C" w:rsidRPr="00080F32" w:rsidRDefault="0032153C" w:rsidP="00E00769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0F32">
              <w:rPr>
                <w:rFonts w:ascii="Arial" w:hAnsi="Arial" w:cs="Arial"/>
                <w:sz w:val="24"/>
                <w:szCs w:val="24"/>
                <w:lang w:eastAsia="ru-RU"/>
              </w:rPr>
              <w:t>89044253818</w:t>
            </w:r>
          </w:p>
        </w:tc>
      </w:tr>
    </w:tbl>
    <w:p w:rsidR="00A41BFD" w:rsidRDefault="00A41BFD"/>
    <w:sectPr w:rsidR="00A4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BA"/>
    <w:rsid w:val="003038AD"/>
    <w:rsid w:val="0032153C"/>
    <w:rsid w:val="00337012"/>
    <w:rsid w:val="00724CB5"/>
    <w:rsid w:val="007A7DC4"/>
    <w:rsid w:val="00A41BFD"/>
    <w:rsid w:val="00C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5</cp:revision>
  <dcterms:created xsi:type="dcterms:W3CDTF">2018-12-20T06:58:00Z</dcterms:created>
  <dcterms:modified xsi:type="dcterms:W3CDTF">2018-12-21T05:01:00Z</dcterms:modified>
</cp:coreProperties>
</file>